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E916" w14:textId="77777777" w:rsidR="0022588D" w:rsidRPr="00911D55" w:rsidRDefault="00692461" w:rsidP="0022588D">
      <w:pPr>
        <w:rPr>
          <w:rFonts w:ascii="Arial Narrow" w:hAnsi="Arial Narrow"/>
          <w:b/>
        </w:rPr>
      </w:pPr>
      <w:r w:rsidRPr="00911D55">
        <w:rPr>
          <w:rFonts w:ascii="Arial Narrow" w:hAnsi="Arial Narrow"/>
          <w:b/>
          <w:bCs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6FFCE" wp14:editId="71D06CAE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310BC" w14:textId="0127AFE4" w:rsidR="0022588D" w:rsidRPr="00153DAE" w:rsidRDefault="00DC5C79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FORM-</w:t>
                            </w:r>
                            <w:r w:rsidR="005C061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VII</w:t>
                            </w:r>
                            <w:r w:rsidR="00E173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I-</w:t>
                            </w:r>
                            <w:r w:rsidR="004F4DA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E</w:t>
                            </w:r>
                          </w:p>
                          <w:p w14:paraId="4805D84F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6F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5EE310BC" w14:textId="0127AFE4" w:rsidR="0022588D" w:rsidRPr="00153DAE" w:rsidRDefault="00DC5C79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FORM-</w:t>
                      </w:r>
                      <w:r w:rsidR="005C061C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VII</w:t>
                      </w:r>
                      <w:r w:rsidR="00E173D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I-</w:t>
                      </w:r>
                      <w:r w:rsidR="004F4DAC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E</w:t>
                      </w:r>
                    </w:p>
                    <w:p w14:paraId="4805D84F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65029" wp14:editId="159E25F7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8430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 w:bidi="hi-IN"/>
                              </w:rPr>
                              <w:drawing>
                                <wp:inline distT="0" distB="0" distL="0" distR="0" wp14:anchorId="62865459" wp14:editId="565EB7FE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13D82A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65029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22988430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 w:bidi="hi-IN"/>
                        </w:rPr>
                        <w:drawing>
                          <wp:inline distT="0" distB="0" distL="0" distR="0" wp14:anchorId="62865459" wp14:editId="565EB7FE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13D82A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32BE0" wp14:editId="33572497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47BB1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 w:bidi="hi-IN"/>
                              </w:rPr>
                              <w:drawing>
                                <wp:inline distT="0" distB="0" distL="0" distR="0" wp14:anchorId="0AC56710" wp14:editId="520F97D8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EA2626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3CC62233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 Complex, Laitumkhrah, Shillong-793003</w:t>
                            </w:r>
                          </w:p>
                          <w:p w14:paraId="181AC051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32BE0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76647BB1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 w:bidi="hi-IN"/>
                        </w:rPr>
                        <w:drawing>
                          <wp:inline distT="0" distB="0" distL="0" distR="0" wp14:anchorId="0AC56710" wp14:editId="520F97D8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EA2626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3CC62233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 Complex, Laitumkhrah, Shillong-793003</w:t>
                      </w:r>
                    </w:p>
                    <w:p w14:paraId="181AC051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93A957" w14:textId="77777777" w:rsidR="0022588D" w:rsidRPr="00911D55" w:rsidRDefault="0022588D" w:rsidP="0022588D">
      <w:pPr>
        <w:ind w:firstLine="630"/>
        <w:jc w:val="center"/>
        <w:rPr>
          <w:rFonts w:ascii="Arial Narrow" w:hAnsi="Arial Narrow"/>
          <w:b/>
        </w:rPr>
      </w:pPr>
    </w:p>
    <w:p w14:paraId="43D438DC" w14:textId="77777777" w:rsidR="0022588D" w:rsidRPr="00911D55" w:rsidRDefault="0022588D" w:rsidP="0022588D">
      <w:pPr>
        <w:pStyle w:val="Header"/>
        <w:ind w:right="-90"/>
        <w:rPr>
          <w:rFonts w:ascii="Arial Narrow" w:hAnsi="Arial Narrow"/>
          <w:b/>
        </w:rPr>
      </w:pPr>
    </w:p>
    <w:p w14:paraId="6F80DCA7" w14:textId="09F77790" w:rsidR="00394D0E" w:rsidRDefault="00733BAA" w:rsidP="00394D0E">
      <w:pPr>
        <w:pStyle w:val="Heading5"/>
        <w:jc w:val="center"/>
        <w:rPr>
          <w:rFonts w:ascii="Arial Narrow" w:hAnsi="Arial Narrow" w:cs="Times New Roman"/>
          <w:b/>
          <w:color w:val="auto"/>
          <w:sz w:val="21"/>
          <w:szCs w:val="21"/>
        </w:rPr>
      </w:pPr>
      <w:r w:rsidRPr="00911D55">
        <w:rPr>
          <w:rFonts w:ascii="Arial Narrow" w:hAnsi="Arial Narrow"/>
          <w:b/>
          <w:bCs/>
          <w:noProof/>
          <w:color w:val="auto"/>
          <w:spacing w:val="-3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38435" wp14:editId="3A93A67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3D4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Pr="00911D55">
        <w:rPr>
          <w:rFonts w:ascii="Arial Narrow" w:hAnsi="Arial Narrow" w:cs="Times New Roman"/>
          <w:b/>
          <w:color w:val="auto"/>
        </w:rPr>
        <w:t xml:space="preserve"> </w:t>
      </w:r>
      <w:r w:rsidR="00E173DA" w:rsidRPr="00E173DA">
        <w:rPr>
          <w:rFonts w:ascii="Arial Narrow" w:hAnsi="Arial Narrow" w:cs="Times New Roman"/>
          <w:b/>
          <w:color w:val="auto"/>
        </w:rPr>
        <w:t>Ph.D. Pre-Submission  Seminar – Report</w:t>
      </w:r>
      <w:r w:rsidR="00394D0E">
        <w:rPr>
          <w:rFonts w:ascii="Arial Narrow" w:hAnsi="Arial Narrow" w:cs="Times New Roman"/>
          <w:b/>
          <w:color w:val="auto"/>
        </w:rPr>
        <w:t xml:space="preserve"> (</w:t>
      </w:r>
      <w:r w:rsidR="00394D0E">
        <w:rPr>
          <w:rFonts w:ascii="Arial Narrow" w:hAnsi="Arial Narrow" w:cs="Times New Roman"/>
          <w:b/>
          <w:color w:val="auto"/>
          <w:sz w:val="21"/>
          <w:szCs w:val="21"/>
        </w:rPr>
        <w:t>for early submission scholars</w:t>
      </w:r>
      <w:r w:rsidR="00394D0E">
        <w:rPr>
          <w:rFonts w:ascii="Arial Narrow" w:hAnsi="Arial Narrow" w:cs="Times New Roman"/>
          <w:b/>
          <w:color w:val="auto"/>
          <w:sz w:val="21"/>
          <w:szCs w:val="21"/>
        </w:rPr>
        <w:t>)</w:t>
      </w:r>
    </w:p>
    <w:p w14:paraId="7ED58F1F" w14:textId="77777777" w:rsidR="00911D55" w:rsidRDefault="00911D55" w:rsidP="00911D55">
      <w:pPr>
        <w:rPr>
          <w:rFonts w:ascii="Arial Narrow" w:hAnsi="Arial Narrow"/>
        </w:rPr>
      </w:pPr>
    </w:p>
    <w:p w14:paraId="602DC4A3" w14:textId="77777777" w:rsidR="00394D0E" w:rsidRPr="00911D55" w:rsidRDefault="00394D0E" w:rsidP="00911D55">
      <w:pPr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39"/>
        <w:gridCol w:w="4677"/>
      </w:tblGrid>
      <w:tr w:rsidR="00E173DA" w:rsidRPr="00E173DA" w14:paraId="6A7C6200" w14:textId="77777777" w:rsidTr="00E173DA">
        <w:trPr>
          <w:trHeight w:val="360"/>
        </w:trPr>
        <w:tc>
          <w:tcPr>
            <w:tcW w:w="6339" w:type="dxa"/>
          </w:tcPr>
          <w:p w14:paraId="61E08BA6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/>
              </w:rPr>
              <w:t>Roll No                     : _____________________________</w:t>
            </w:r>
          </w:p>
        </w:tc>
        <w:tc>
          <w:tcPr>
            <w:tcW w:w="4677" w:type="dxa"/>
          </w:tcPr>
          <w:p w14:paraId="7E5A5503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/>
              </w:rPr>
              <w:t>Name: ___________________________</w:t>
            </w:r>
            <w:r>
              <w:rPr>
                <w:rFonts w:ascii="Arial Narrow" w:eastAsiaTheme="minorEastAsia" w:hAnsi="Arial Narrow"/>
              </w:rPr>
              <w:t>______</w:t>
            </w:r>
          </w:p>
        </w:tc>
      </w:tr>
      <w:tr w:rsidR="00E173DA" w:rsidRPr="00E173DA" w14:paraId="4260A1F4" w14:textId="77777777" w:rsidTr="00E173DA">
        <w:trPr>
          <w:trHeight w:val="360"/>
        </w:trPr>
        <w:tc>
          <w:tcPr>
            <w:tcW w:w="6339" w:type="dxa"/>
          </w:tcPr>
          <w:p w14:paraId="40C89B67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/>
              </w:rPr>
              <w:t>Date of Admission : _____________________________</w:t>
            </w:r>
          </w:p>
        </w:tc>
        <w:tc>
          <w:tcPr>
            <w:tcW w:w="4677" w:type="dxa"/>
          </w:tcPr>
          <w:p w14:paraId="6AFE8C7E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/>
              </w:rPr>
              <w:t>Date of Registration _________________</w:t>
            </w:r>
            <w:r>
              <w:rPr>
                <w:rFonts w:ascii="Arial Narrow" w:eastAsiaTheme="minorEastAsia" w:hAnsi="Arial Narrow"/>
              </w:rPr>
              <w:t>______</w:t>
            </w:r>
          </w:p>
        </w:tc>
      </w:tr>
      <w:tr w:rsidR="00E173DA" w:rsidRPr="00E173DA" w14:paraId="3E50AA00" w14:textId="77777777" w:rsidTr="00E173DA">
        <w:tc>
          <w:tcPr>
            <w:tcW w:w="6339" w:type="dxa"/>
          </w:tcPr>
          <w:p w14:paraId="1031E1F0" w14:textId="77777777" w:rsidR="00E173DA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  <w:sz w:val="20"/>
                <w:szCs w:val="20"/>
              </w:rPr>
            </w:pPr>
            <w:r w:rsidRPr="00E173DA">
              <w:rPr>
                <w:rFonts w:ascii="Arial Narrow" w:eastAsiaTheme="minorEastAsia" w:hAnsi="Arial Narrow"/>
              </w:rPr>
              <w:t xml:space="preserve">Category </w:t>
            </w:r>
            <w:r w:rsidRPr="00E173DA">
              <w:rPr>
                <w:rFonts w:ascii="Arial Narrow" w:eastAsiaTheme="minorEastAsia" w:hAnsi="Arial Narrow"/>
                <w:sz w:val="20"/>
                <w:szCs w:val="20"/>
              </w:rPr>
              <w:t>(</w:t>
            </w:r>
            <w:r>
              <w:rPr>
                <w:rFonts w:ascii="Arial Narrow" w:eastAsiaTheme="minorEastAsia" w:hAnsi="Arial Narrow"/>
                <w:sz w:val="20"/>
                <w:szCs w:val="20"/>
              </w:rPr>
              <w:t>Please Tick</w:t>
            </w:r>
            <w:r w:rsidRPr="00E173DA">
              <w:rPr>
                <w:rFonts w:ascii="Arial Narrow" w:eastAsiaTheme="minorEastAsia" w:hAnsi="Arial Narrow"/>
                <w:sz w:val="20"/>
                <w:szCs w:val="20"/>
              </w:rPr>
              <w:t>: Full time/Part time/Sponsored/Project Fellow)</w:t>
            </w:r>
            <w:r>
              <w:rPr>
                <w:rFonts w:ascii="Arial Narrow" w:eastAsiaTheme="minorEastAsia" w:hAnsi="Arial Narrow"/>
                <w:sz w:val="20"/>
                <w:szCs w:val="20"/>
              </w:rPr>
              <w:t xml:space="preserve">   </w:t>
            </w:r>
          </w:p>
          <w:p w14:paraId="64B574EC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>
              <w:rPr>
                <w:rFonts w:ascii="Arial Narrow" w:eastAsiaTheme="minorEastAsia" w:hAnsi="Arial Narro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4677" w:type="dxa"/>
          </w:tcPr>
          <w:p w14:paraId="20537F8B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/>
              </w:rPr>
              <w:t>Date of Comprehensive Exam : ______________</w:t>
            </w:r>
          </w:p>
        </w:tc>
      </w:tr>
      <w:tr w:rsidR="00E173DA" w:rsidRPr="00E173DA" w14:paraId="0CA5B3E5" w14:textId="77777777" w:rsidTr="00E173DA">
        <w:tc>
          <w:tcPr>
            <w:tcW w:w="6339" w:type="dxa"/>
          </w:tcPr>
          <w:p w14:paraId="379685D0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/>
              </w:rPr>
              <w:t>Name of Supervisor:_______________________</w:t>
            </w:r>
          </w:p>
          <w:p w14:paraId="24983ECD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Arial Narrow" w:eastAsiaTheme="minorEastAsia" w:hAnsi="Arial Narrow"/>
              </w:rPr>
            </w:pPr>
          </w:p>
        </w:tc>
        <w:tc>
          <w:tcPr>
            <w:tcW w:w="4677" w:type="dxa"/>
          </w:tcPr>
          <w:p w14:paraId="7FAE07D3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/>
              </w:rPr>
              <w:t>Name of Co-Supervisor</w:t>
            </w:r>
            <w:r>
              <w:rPr>
                <w:rFonts w:ascii="Arial Narrow" w:eastAsiaTheme="minorEastAsia" w:hAnsi="Arial Narrow"/>
              </w:rPr>
              <w:t>:____________________</w:t>
            </w:r>
          </w:p>
          <w:p w14:paraId="526F232F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</w:p>
        </w:tc>
      </w:tr>
      <w:tr w:rsidR="00E173DA" w:rsidRPr="00E173DA" w14:paraId="4090F4D1" w14:textId="77777777" w:rsidTr="00E173DA">
        <w:trPr>
          <w:trHeight w:val="909"/>
        </w:trPr>
        <w:tc>
          <w:tcPr>
            <w:tcW w:w="6339" w:type="dxa"/>
            <w:tcBorders>
              <w:bottom w:val="single" w:sz="4" w:space="0" w:color="auto"/>
            </w:tcBorders>
          </w:tcPr>
          <w:p w14:paraId="4BF3084C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/>
              </w:rPr>
              <w:t>Date of Presentation:_______________________</w:t>
            </w:r>
          </w:p>
          <w:p w14:paraId="4592169D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/>
              </w:rPr>
              <w:t>Time:________________   Venue:______________________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07A580F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/>
              </w:rPr>
              <w:t xml:space="preserve">Proposed Date of Submission of Thesis </w:t>
            </w:r>
            <w:r w:rsidRPr="00E173DA">
              <w:rPr>
                <w:rFonts w:ascii="Arial Narrow" w:eastAsiaTheme="minorEastAsia" w:hAnsi="Arial Narrow"/>
                <w:sz w:val="20"/>
                <w:szCs w:val="20"/>
              </w:rPr>
              <w:t>(within two months from the date of Pre-submission)</w:t>
            </w:r>
            <w:r w:rsidRPr="00E173DA">
              <w:rPr>
                <w:rFonts w:ascii="Arial Narrow" w:eastAsiaTheme="minorEastAsia" w:hAnsi="Arial Narrow"/>
              </w:rPr>
              <w:t xml:space="preserve"> :________________</w:t>
            </w:r>
          </w:p>
        </w:tc>
      </w:tr>
      <w:tr w:rsidR="00E173DA" w:rsidRPr="00E173DA" w14:paraId="18AE9DC8" w14:textId="77777777" w:rsidTr="00E173DA">
        <w:trPr>
          <w:trHeight w:val="674"/>
        </w:trPr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CC6B4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 w:cs="Arial"/>
                <w:b/>
                <w:bCs/>
              </w:rPr>
              <w:t xml:space="preserve">REPORT OF THE </w:t>
            </w:r>
            <w:r w:rsidR="00522B69">
              <w:rPr>
                <w:rFonts w:ascii="Arial Narrow" w:eastAsiaTheme="minorEastAsia" w:hAnsi="Arial Narrow" w:cs="Arial"/>
                <w:b/>
                <w:bCs/>
              </w:rPr>
              <w:t xml:space="preserve">EXTENDED </w:t>
            </w:r>
            <w:r w:rsidRPr="00E173DA">
              <w:rPr>
                <w:rFonts w:ascii="Arial Narrow" w:eastAsiaTheme="minorEastAsia" w:hAnsi="Arial Narrow" w:cs="Arial"/>
                <w:b/>
                <w:bCs/>
              </w:rPr>
              <w:t>DOCTORAL COMMITTEE ON THE PRE SUBMISSION SEMINAR:</w:t>
            </w:r>
          </w:p>
          <w:p w14:paraId="492F9386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10" w:lineRule="exact"/>
              <w:rPr>
                <w:rFonts w:ascii="Arial Narrow" w:eastAsiaTheme="minorEastAsia" w:hAnsi="Arial Narrow"/>
              </w:rPr>
            </w:pPr>
          </w:p>
          <w:p w14:paraId="413B54FF" w14:textId="77777777" w:rsidR="00E173DA" w:rsidRPr="00E173DA" w:rsidRDefault="00E173DA" w:rsidP="00F237F3">
            <w:pPr>
              <w:widowControl w:val="0"/>
              <w:overflowPunct w:val="0"/>
              <w:autoSpaceDE w:val="0"/>
              <w:autoSpaceDN w:val="0"/>
              <w:adjustRightInd w:val="0"/>
              <w:spacing w:line="250" w:lineRule="auto"/>
              <w:ind w:left="2" w:right="40"/>
              <w:jc w:val="both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 w:cs="Arial"/>
                <w:sz w:val="22"/>
                <w:szCs w:val="22"/>
              </w:rPr>
              <w:t>The scholar submitted/may submit a Synopsis report of the research work carried out by him / her and made an oral presentation before the Doctoral Committee. The work done by the scholar towards the degree of Doctor of Philosophy (Ph.D.) is, as of date.</w:t>
            </w:r>
          </w:p>
          <w:p w14:paraId="1C3881E5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9" w:lineRule="exact"/>
              <w:rPr>
                <w:rFonts w:ascii="Arial Narrow" w:eastAsiaTheme="minorEastAsia" w:hAnsi="Arial Narrow"/>
              </w:rPr>
            </w:pPr>
          </w:p>
          <w:p w14:paraId="3EDBFE11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2542"/>
              <w:rPr>
                <w:rFonts w:ascii="Arial Narrow" w:eastAsiaTheme="minorEastAsia" w:hAnsi="Arial Narrow"/>
              </w:rPr>
            </w:pPr>
            <w:r w:rsidRPr="00E173DA">
              <w:rPr>
                <w:rFonts w:ascii="Arial Narrow" w:eastAsiaTheme="minorEastAsia" w:hAnsi="Arial Narrow" w:cs="Arial"/>
                <w:b/>
                <w:bCs/>
                <w:sz w:val="22"/>
                <w:szCs w:val="22"/>
              </w:rPr>
              <w:t>(</w:t>
            </w:r>
            <w:r w:rsidRPr="00E173DA">
              <w:rPr>
                <w:rFonts w:ascii="Arial Narrow" w:eastAsiaTheme="minorEastAsia" w:hAnsi="Arial Narrow" w:cs="Arial"/>
                <w:b/>
                <w:bCs/>
                <w:i/>
                <w:iCs/>
                <w:sz w:val="22"/>
                <w:szCs w:val="22"/>
              </w:rPr>
              <w:t>please tick ONE of the two options given below</w:t>
            </w:r>
            <w:r w:rsidRPr="00E173DA">
              <w:rPr>
                <w:rFonts w:ascii="Arial Narrow" w:eastAsiaTheme="minorEastAsia" w:hAnsi="Arial Narrow" w:cs="Arial"/>
                <w:b/>
                <w:bCs/>
                <w:sz w:val="22"/>
                <w:szCs w:val="22"/>
              </w:rPr>
              <w:t>)</w:t>
            </w:r>
          </w:p>
        </w:tc>
      </w:tr>
      <w:tr w:rsidR="00E173DA" w:rsidRPr="00E173DA" w14:paraId="51E00842" w14:textId="77777777" w:rsidTr="00E173DA">
        <w:trPr>
          <w:trHeight w:val="674"/>
        </w:trPr>
        <w:tc>
          <w:tcPr>
            <w:tcW w:w="6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FB2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jc w:val="both"/>
              <w:rPr>
                <w:rFonts w:ascii="Arial Narrow" w:eastAsiaTheme="minorEastAsia" w:hAnsi="Arial Narrow" w:cs="Arial"/>
              </w:rPr>
            </w:pPr>
            <w:r w:rsidRPr="00E173DA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ADEQUATE </w:t>
            </w:r>
            <w:r w:rsidRPr="00E173DA">
              <w:rPr>
                <w:rFonts w:ascii="Arial Narrow" w:eastAsiaTheme="minorEastAsia" w:hAnsi="Arial Narrow" w:cs="Arial"/>
                <w:w w:val="98"/>
                <w:sz w:val="22"/>
                <w:szCs w:val="22"/>
              </w:rPr>
              <w:t xml:space="preserve">for the submission of the </w:t>
            </w:r>
            <w:r w:rsidRPr="00E173DA">
              <w:rPr>
                <w:rFonts w:ascii="Arial Narrow" w:eastAsiaTheme="minorEastAsia" w:hAnsi="Arial Narrow" w:cs="Arial"/>
                <w:sz w:val="22"/>
                <w:szCs w:val="22"/>
              </w:rPr>
              <w:t xml:space="preserve">Ph.D. Synopsis </w:t>
            </w:r>
            <w:r w:rsidRPr="00E173DA">
              <w:rPr>
                <w:rFonts w:ascii="Arial Narrow" w:eastAsiaTheme="minorEastAsia" w:hAnsi="Arial Narrow" w:cs="Arial"/>
                <w:b/>
                <w:bCs/>
                <w:sz w:val="22"/>
                <w:szCs w:val="22"/>
              </w:rPr>
              <w:t xml:space="preserve">within One month </w:t>
            </w:r>
            <w:r w:rsidRPr="00E173DA">
              <w:rPr>
                <w:rFonts w:ascii="Arial Narrow" w:eastAsiaTheme="minorEastAsia" w:hAnsi="Arial Narrow" w:cs="Arial"/>
                <w:sz w:val="22"/>
                <w:szCs w:val="22"/>
              </w:rPr>
              <w:t xml:space="preserve">and Thesis, </w:t>
            </w:r>
            <w:r w:rsidRPr="00E173DA">
              <w:rPr>
                <w:rFonts w:ascii="Arial Narrow" w:eastAsiaTheme="minorEastAsia" w:hAnsi="Arial Narrow" w:cs="Arial"/>
                <w:b/>
                <w:bCs/>
                <w:sz w:val="22"/>
                <w:szCs w:val="22"/>
              </w:rPr>
              <w:t>within Two months of this date</w:t>
            </w:r>
            <w:r w:rsidRPr="00E173DA">
              <w:rPr>
                <w:rFonts w:ascii="Arial Narrow" w:eastAsiaTheme="minorEastAsia" w:hAnsi="Arial Narrow" w:cs="Arial"/>
                <w:sz w:val="22"/>
                <w:szCs w:val="22"/>
              </w:rPr>
              <w:t>, incorporating the suggestions (if any) in consultation with the Ph.D. Supervisor.</w:t>
            </w:r>
          </w:p>
          <w:p w14:paraId="3EB1F8CA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 w:cs="Arial"/>
                <w:b/>
                <w:bCs/>
              </w:rPr>
            </w:pPr>
          </w:p>
          <w:p w14:paraId="4CA2313A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 w:cs="Arial"/>
                <w:b/>
                <w:bCs/>
              </w:rPr>
            </w:pPr>
            <w:r w:rsidRPr="00E173DA">
              <w:rPr>
                <w:rFonts w:ascii="Arial Narrow" w:eastAsiaTheme="minorEastAsia" w:hAnsi="Arial Narrow" w:cs="Arial"/>
                <w:b/>
                <w:bCs/>
                <w:sz w:val="22"/>
                <w:szCs w:val="22"/>
              </w:rPr>
              <w:t xml:space="preserve">Approved Thesis Title: </w:t>
            </w:r>
          </w:p>
          <w:p w14:paraId="054761BB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 w:cs="Arial"/>
                <w:b/>
                <w:bCs/>
              </w:rPr>
            </w:pPr>
            <w:r w:rsidRPr="00E173DA">
              <w:rPr>
                <w:rFonts w:ascii="Arial Narrow" w:eastAsiaTheme="minorEastAsia" w:hAnsi="Arial Narrow" w:cs="Arial"/>
                <w:b/>
                <w:bCs/>
                <w:sz w:val="22"/>
                <w:szCs w:val="22"/>
              </w:rPr>
              <w:t>_____________________________________________________________</w:t>
            </w:r>
          </w:p>
          <w:p w14:paraId="1E7CE661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 w:cs="Arial"/>
                <w:b/>
                <w:bCs/>
              </w:rPr>
            </w:pPr>
            <w:r w:rsidRPr="00E173DA">
              <w:rPr>
                <w:rFonts w:ascii="Arial Narrow" w:eastAsiaTheme="minorEastAsia" w:hAnsi="Arial Narrow" w:cs="Arial"/>
                <w:b/>
                <w:bCs/>
                <w:sz w:val="22"/>
                <w:szCs w:val="22"/>
              </w:rPr>
              <w:t>_____________________________________________________________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EC77E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jc w:val="both"/>
              <w:rPr>
                <w:rFonts w:ascii="Arial Narrow" w:eastAsiaTheme="minorEastAsia" w:hAnsi="Arial Narrow" w:cs="Arial"/>
                <w:b/>
                <w:bCs/>
              </w:rPr>
            </w:pPr>
            <w:r w:rsidRPr="00E173DA">
              <w:rPr>
                <w:rFonts w:ascii="Arial Narrow" w:eastAsiaTheme="minorEastAsia" w:hAnsi="Arial Narrow" w:cs="Arial"/>
                <w:b/>
                <w:bCs/>
                <w:w w:val="97"/>
              </w:rPr>
              <w:t xml:space="preserve">INADEQUATE </w:t>
            </w:r>
            <w:r w:rsidRPr="00E173DA">
              <w:rPr>
                <w:rFonts w:ascii="Arial Narrow" w:eastAsiaTheme="minorEastAsia" w:hAnsi="Arial Narrow" w:cs="Arial"/>
                <w:w w:val="97"/>
                <w:sz w:val="22"/>
                <w:szCs w:val="22"/>
              </w:rPr>
              <w:t xml:space="preserve">for the submission of the Ph.D. </w:t>
            </w:r>
            <w:r w:rsidRPr="00E173DA">
              <w:rPr>
                <w:rFonts w:ascii="Arial Narrow" w:eastAsiaTheme="minorEastAsia" w:hAnsi="Arial Narrow" w:cs="Arial"/>
                <w:sz w:val="22"/>
                <w:szCs w:val="22"/>
              </w:rPr>
              <w:t xml:space="preserve">Thesis in its present form and major modifications are required. </w:t>
            </w:r>
            <w:r w:rsidRPr="00E173DA">
              <w:rPr>
                <w:rFonts w:ascii="Arial Narrow" w:eastAsiaTheme="minorEastAsia" w:hAnsi="Arial Narrow" w:cs="Arial"/>
                <w:b/>
                <w:bCs/>
                <w:i/>
                <w:iCs/>
                <w:sz w:val="22"/>
                <w:szCs w:val="22"/>
              </w:rPr>
              <w:t xml:space="preserve">(Committee should attach a separate sheet of their detailed observations). </w:t>
            </w:r>
            <w:r w:rsidRPr="00E173DA">
              <w:rPr>
                <w:rFonts w:ascii="Arial Narrow" w:eastAsiaTheme="minorEastAsia" w:hAnsi="Arial Narrow" w:cs="Arial"/>
                <w:w w:val="99"/>
                <w:sz w:val="22"/>
                <w:szCs w:val="22"/>
              </w:rPr>
              <w:t xml:space="preserve">The scholar must incorporate the modifications suggested and </w:t>
            </w:r>
            <w:r w:rsidRPr="00E173DA">
              <w:rPr>
                <w:rFonts w:ascii="Arial Narrow" w:eastAsiaTheme="minorEastAsia" w:hAnsi="Arial Narrow" w:cs="Arial"/>
                <w:b/>
                <w:bCs/>
                <w:sz w:val="22"/>
                <w:szCs w:val="22"/>
              </w:rPr>
              <w:t>give the Pre submission Seminar again.</w:t>
            </w:r>
          </w:p>
          <w:p w14:paraId="3E5805B7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 w:cs="Arial"/>
                <w:b/>
                <w:bCs/>
              </w:rPr>
            </w:pPr>
            <w:r w:rsidRPr="00E173DA">
              <w:rPr>
                <w:rFonts w:ascii="Arial Narrow" w:eastAsiaTheme="minorEastAsia" w:hAnsi="Arial Narrow" w:cs="Arial"/>
                <w:b/>
                <w:bCs/>
                <w:w w:val="96"/>
                <w:sz w:val="22"/>
                <w:szCs w:val="22"/>
              </w:rPr>
              <w:t>Suggested Date of repeat Pre­submission seminar :_____________</w:t>
            </w:r>
          </w:p>
        </w:tc>
      </w:tr>
      <w:tr w:rsidR="00E173DA" w:rsidRPr="00E173DA" w14:paraId="7E4059F7" w14:textId="77777777" w:rsidTr="00E173DA">
        <w:trPr>
          <w:trHeight w:val="674"/>
        </w:trPr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9B075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hAnsi="Arial Narrow"/>
              </w:rPr>
            </w:pPr>
            <w:r w:rsidRPr="00E173DA">
              <w:rPr>
                <w:rFonts w:ascii="Arial Narrow" w:hAnsi="Arial Narrow" w:cs="Arial"/>
                <w:b/>
                <w:bCs/>
              </w:rPr>
              <w:t>Note to Supervisor(s):</w:t>
            </w:r>
          </w:p>
          <w:p w14:paraId="7AE3423B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9" w:lineRule="exact"/>
              <w:rPr>
                <w:rFonts w:ascii="Arial Narrow" w:hAnsi="Arial Narrow"/>
              </w:rPr>
            </w:pPr>
          </w:p>
          <w:p w14:paraId="7B70C771" w14:textId="77777777" w:rsidR="00E173DA" w:rsidRPr="00E173DA" w:rsidRDefault="00E173DA" w:rsidP="00E173DA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50" w:lineRule="auto"/>
              <w:ind w:right="40"/>
              <w:jc w:val="both"/>
              <w:rPr>
                <w:rFonts w:ascii="Arial Narrow" w:hAnsi="Arial Narrow" w:cs="Arial"/>
                <w:b/>
                <w:bCs/>
              </w:rPr>
            </w:pPr>
            <w:r w:rsidRPr="00E173DA">
              <w:rPr>
                <w:rFonts w:ascii="Arial Narrow" w:hAnsi="Arial Narrow" w:cs="Arial"/>
              </w:rPr>
              <w:t xml:space="preserve">Details of Publications and other outcomes of the work done in the Ph.D and Thesis work in the form of patents / awards / etc., </w:t>
            </w:r>
            <w:r w:rsidRPr="00E173DA">
              <w:rPr>
                <w:rFonts w:ascii="Arial Narrow" w:hAnsi="Arial Narrow" w:cs="Arial"/>
                <w:b/>
                <w:bCs/>
              </w:rPr>
              <w:t>if any</w:t>
            </w:r>
            <w:r w:rsidRPr="00E173DA">
              <w:rPr>
                <w:rFonts w:ascii="Arial Narrow" w:hAnsi="Arial Narrow" w:cs="Arial"/>
              </w:rPr>
              <w:t xml:space="preserve"> may be attached as a separate sheet. </w:t>
            </w:r>
          </w:p>
          <w:p w14:paraId="30A03D8D" w14:textId="77777777" w:rsidR="00E173DA" w:rsidRPr="00E173DA" w:rsidRDefault="00E173DA" w:rsidP="00E173DA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50" w:lineRule="auto"/>
              <w:ind w:right="40"/>
              <w:jc w:val="both"/>
              <w:rPr>
                <w:rFonts w:ascii="Arial Narrow" w:hAnsi="Arial Narrow" w:cs="Arial"/>
              </w:rPr>
            </w:pPr>
            <w:r w:rsidRPr="00E173DA">
              <w:rPr>
                <w:rFonts w:ascii="Arial Narrow" w:hAnsi="Arial Narrow" w:cs="Arial"/>
              </w:rPr>
              <w:t>A panel of at least Ten</w:t>
            </w:r>
            <w:r w:rsidRPr="00E173DA">
              <w:rPr>
                <w:rFonts w:ascii="Arial Narrow" w:hAnsi="Arial Narrow" w:cs="Arial"/>
                <w:b/>
              </w:rPr>
              <w:t xml:space="preserve"> external examiners</w:t>
            </w:r>
            <w:r w:rsidRPr="00E173DA">
              <w:rPr>
                <w:rFonts w:ascii="Arial Narrow" w:hAnsi="Arial Narrow" w:cs="Arial"/>
              </w:rPr>
              <w:t xml:space="preserve"> with disciplines, addresses and contact details, of which five preferably, be from abroad.</w:t>
            </w:r>
            <w:r>
              <w:rPr>
                <w:rFonts w:ascii="Arial Narrow" w:hAnsi="Arial Narrow" w:cs="Arial"/>
              </w:rPr>
              <w:t xml:space="preserve"> The same should be recommend by</w:t>
            </w:r>
            <w:r w:rsidR="00522B69">
              <w:rPr>
                <w:rFonts w:ascii="Arial Narrow" w:hAnsi="Arial Narrow" w:cs="Arial"/>
              </w:rPr>
              <w:t xml:space="preserve"> extended</w:t>
            </w:r>
            <w:r>
              <w:rPr>
                <w:rFonts w:ascii="Arial Narrow" w:hAnsi="Arial Narrow" w:cs="Arial"/>
              </w:rPr>
              <w:t xml:space="preserve"> DC </w:t>
            </w:r>
            <w:r w:rsidRPr="00E173DA">
              <w:rPr>
                <w:rFonts w:ascii="Arial Narrow" w:hAnsi="Arial Narrow" w:cs="Arial"/>
              </w:rPr>
              <w:t>and soft copy</w:t>
            </w:r>
            <w:r>
              <w:rPr>
                <w:rFonts w:ascii="Arial Narrow" w:hAnsi="Arial Narrow" w:cs="Arial"/>
              </w:rPr>
              <w:t xml:space="preserve"> (doc file)</w:t>
            </w:r>
            <w:r w:rsidRPr="00E173DA">
              <w:rPr>
                <w:rFonts w:ascii="Arial Narrow" w:hAnsi="Arial Narrow" w:cs="Arial"/>
              </w:rPr>
              <w:t xml:space="preserve"> should be mailed </w:t>
            </w:r>
            <w:r>
              <w:rPr>
                <w:rFonts w:ascii="Arial Narrow" w:hAnsi="Arial Narrow" w:cs="Arial"/>
              </w:rPr>
              <w:t>to</w:t>
            </w:r>
            <w:r w:rsidRPr="00E173DA">
              <w:rPr>
                <w:rFonts w:ascii="Arial Narrow" w:hAnsi="Arial Narrow" w:cs="Arial"/>
              </w:rPr>
              <w:t xml:space="preserve"> Dean (AA).</w:t>
            </w:r>
          </w:p>
          <w:p w14:paraId="0E661BAC" w14:textId="77777777" w:rsidR="00E173DA" w:rsidRPr="00E173DA" w:rsidRDefault="00E173DA" w:rsidP="00E173DA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50" w:lineRule="auto"/>
              <w:ind w:right="40"/>
              <w:jc w:val="both"/>
              <w:rPr>
                <w:rFonts w:ascii="Arial Narrow" w:eastAsiaTheme="minorEastAsia" w:hAnsi="Arial Narrow" w:cs="Arial"/>
                <w:b/>
                <w:bCs/>
                <w:w w:val="97"/>
              </w:rPr>
            </w:pPr>
            <w:r w:rsidRPr="00E173DA">
              <w:rPr>
                <w:rFonts w:ascii="Arial Narrow" w:hAnsi="Arial Narrow" w:cs="Arial"/>
              </w:rPr>
              <w:t>Hard copy of the approved synopsis to be enclosed and soft copy</w:t>
            </w:r>
            <w:r>
              <w:rPr>
                <w:rFonts w:ascii="Arial Narrow" w:hAnsi="Arial Narrow" w:cs="Arial"/>
              </w:rPr>
              <w:t xml:space="preserve"> (pdf)</w:t>
            </w:r>
            <w:r w:rsidRPr="00E173DA">
              <w:rPr>
                <w:rFonts w:ascii="Arial Narrow" w:hAnsi="Arial Narrow" w:cs="Arial"/>
              </w:rPr>
              <w:t xml:space="preserve"> should be mailed </w:t>
            </w:r>
            <w:r>
              <w:rPr>
                <w:rFonts w:ascii="Arial Narrow" w:hAnsi="Arial Narrow" w:cs="Arial"/>
              </w:rPr>
              <w:t>to</w:t>
            </w:r>
            <w:r w:rsidRPr="00E173DA">
              <w:rPr>
                <w:rFonts w:ascii="Arial Narrow" w:hAnsi="Arial Narrow" w:cs="Arial"/>
              </w:rPr>
              <w:t xml:space="preserve"> Dean (AA).</w:t>
            </w:r>
          </w:p>
        </w:tc>
      </w:tr>
      <w:tr w:rsidR="00E173DA" w:rsidRPr="00E173DA" w14:paraId="72255946" w14:textId="77777777" w:rsidTr="00753D43">
        <w:trPr>
          <w:trHeight w:val="897"/>
        </w:trPr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859B0" w14:textId="77777777" w:rsidR="00E173DA" w:rsidRPr="00E173DA" w:rsidRDefault="00E173DA" w:rsidP="00F237F3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ind w:left="62" w:right="220"/>
              <w:rPr>
                <w:rFonts w:ascii="Arial Narrow" w:hAnsi="Arial Narrow" w:cs="Arial"/>
                <w:b/>
                <w:bCs/>
              </w:rPr>
            </w:pPr>
            <w:r w:rsidRPr="00E173DA">
              <w:rPr>
                <w:rFonts w:ascii="Arial Narrow" w:hAnsi="Arial Narrow" w:cs="Arial"/>
              </w:rPr>
              <w:t>Additional comments (if any) by the Committee (If the space provided is insufficient, a separate sheet can be attached, a copy of which be given to the student) :</w:t>
            </w:r>
          </w:p>
        </w:tc>
      </w:tr>
      <w:tr w:rsidR="00E173DA" w:rsidRPr="00E173DA" w14:paraId="7EAE8264" w14:textId="77777777" w:rsidTr="00753D43">
        <w:trPr>
          <w:trHeight w:val="674"/>
        </w:trPr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D64E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90" w:right="-152"/>
              <w:rPr>
                <w:rFonts w:ascii="Arial Narrow" w:eastAsiaTheme="minorEastAsia" w:hAnsi="Arial Narrow" w:cs="Arial"/>
              </w:rPr>
            </w:pPr>
            <w:r w:rsidRPr="00E173DA">
              <w:rPr>
                <w:rFonts w:ascii="Arial Narrow" w:eastAsiaTheme="minorEastAsia" w:hAnsi="Arial Narrow" w:cs="Arial"/>
                <w:b/>
              </w:rPr>
              <w:t>Name of</w:t>
            </w:r>
            <w:r w:rsidR="00753D43">
              <w:rPr>
                <w:rFonts w:ascii="Arial Narrow" w:eastAsiaTheme="minorEastAsia" w:hAnsi="Arial Narrow" w:cs="Arial"/>
                <w:b/>
              </w:rPr>
              <w:t xml:space="preserve"> the</w:t>
            </w:r>
            <w:r w:rsidRPr="00E173DA">
              <w:rPr>
                <w:rFonts w:ascii="Arial Narrow" w:eastAsiaTheme="minorEastAsia" w:hAnsi="Arial Narrow" w:cs="Arial"/>
                <w:b/>
              </w:rPr>
              <w:t xml:space="preserve"> </w:t>
            </w:r>
            <w:r w:rsidR="00753D43" w:rsidRPr="00753D43">
              <w:rPr>
                <w:rFonts w:ascii="Arial Narrow" w:eastAsiaTheme="minorEastAsia" w:hAnsi="Arial Narrow" w:cs="Arial"/>
                <w:b/>
              </w:rPr>
              <w:t>Extended DC members:</w:t>
            </w:r>
          </w:p>
          <w:p w14:paraId="08D03C31" w14:textId="77777777" w:rsidR="00E173DA" w:rsidRDefault="00CE72FC" w:rsidP="00E173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Chairman -</w:t>
            </w:r>
          </w:p>
          <w:p w14:paraId="37A1CCB6" w14:textId="77777777" w:rsidR="00CE72FC" w:rsidRPr="00E173DA" w:rsidRDefault="00CE72FC" w:rsidP="00E173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Member -</w:t>
            </w:r>
          </w:p>
          <w:p w14:paraId="553742B3" w14:textId="77777777" w:rsidR="00E173DA" w:rsidRDefault="00CE72FC" w:rsidP="00E173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Member - </w:t>
            </w:r>
          </w:p>
          <w:p w14:paraId="4406AC09" w14:textId="77777777" w:rsidR="00CE72FC" w:rsidRDefault="00CE72FC" w:rsidP="00E173D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Member </w:t>
            </w:r>
            <w:r w:rsidR="00753D43">
              <w:rPr>
                <w:rFonts w:ascii="Arial Narrow" w:eastAsiaTheme="minorEastAsia" w:hAnsi="Arial Narrow" w:cs="Arial"/>
                <w:b/>
                <w:bCs/>
                <w:w w:val="98"/>
              </w:rPr>
              <w:t>–</w:t>
            </w:r>
          </w:p>
          <w:p w14:paraId="4F02BB65" w14:textId="77777777" w:rsidR="00753D43" w:rsidRDefault="00753D43" w:rsidP="00753D4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Member –</w:t>
            </w:r>
          </w:p>
          <w:p w14:paraId="36DC01A3" w14:textId="77777777" w:rsidR="00753D43" w:rsidRDefault="00753D43" w:rsidP="00753D4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Member –</w:t>
            </w:r>
          </w:p>
          <w:p w14:paraId="31378BEE" w14:textId="77777777" w:rsidR="00C32574" w:rsidRDefault="00C32574" w:rsidP="00C325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Member (Co-Supervisor)–</w:t>
            </w:r>
          </w:p>
          <w:p w14:paraId="3AFFE867" w14:textId="77777777" w:rsidR="00753D43" w:rsidRDefault="00753D43" w:rsidP="00753D4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Member (Supervisor) –</w:t>
            </w:r>
          </w:p>
          <w:p w14:paraId="06838114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E94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4" w:right="-88"/>
              <w:rPr>
                <w:rFonts w:ascii="Arial Narrow" w:eastAsiaTheme="minorEastAsia" w:hAnsi="Arial Narrow" w:cs="Arial"/>
                <w:b/>
              </w:rPr>
            </w:pPr>
            <w:r w:rsidRPr="00E173DA">
              <w:rPr>
                <w:rFonts w:ascii="Arial Narrow" w:eastAsiaTheme="minorEastAsia" w:hAnsi="Arial Narrow" w:cs="Arial"/>
                <w:b/>
              </w:rPr>
              <w:lastRenderedPageBreak/>
              <w:t xml:space="preserve">Signature of </w:t>
            </w:r>
            <w:r w:rsidR="00753D43">
              <w:rPr>
                <w:rFonts w:ascii="Arial Narrow" w:eastAsiaTheme="minorEastAsia" w:hAnsi="Arial Narrow" w:cs="Arial"/>
                <w:b/>
              </w:rPr>
              <w:t>the</w:t>
            </w:r>
            <w:r w:rsidR="00753D43" w:rsidRPr="00E173DA">
              <w:rPr>
                <w:rFonts w:ascii="Arial Narrow" w:eastAsiaTheme="minorEastAsia" w:hAnsi="Arial Narrow" w:cs="Arial"/>
                <w:b/>
              </w:rPr>
              <w:t xml:space="preserve"> </w:t>
            </w:r>
            <w:r w:rsidR="00753D43" w:rsidRPr="00753D43">
              <w:rPr>
                <w:rFonts w:ascii="Arial Narrow" w:eastAsiaTheme="minorEastAsia" w:hAnsi="Arial Narrow" w:cs="Arial"/>
                <w:b/>
              </w:rPr>
              <w:t>Extended DC members</w:t>
            </w:r>
            <w:r w:rsidR="00753D43">
              <w:rPr>
                <w:rFonts w:ascii="Arial Narrow" w:eastAsiaTheme="minorEastAsia" w:hAnsi="Arial Narrow" w:cs="Arial"/>
                <w:b/>
              </w:rPr>
              <w:t>:</w:t>
            </w:r>
          </w:p>
          <w:p w14:paraId="3433FB50" w14:textId="77777777" w:rsidR="00E173DA" w:rsidRPr="00E173DA" w:rsidRDefault="00E173DA" w:rsidP="00E173D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7"/>
              </w:rPr>
            </w:pPr>
          </w:p>
          <w:p w14:paraId="493CF62B" w14:textId="77777777" w:rsidR="00E173DA" w:rsidRPr="00E173DA" w:rsidRDefault="00E173DA" w:rsidP="00E173D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7"/>
              </w:rPr>
            </w:pPr>
          </w:p>
          <w:p w14:paraId="42BC9BC0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Cs/>
                <w:w w:val="97"/>
              </w:rPr>
            </w:pP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(iii)</w:t>
            </w:r>
          </w:p>
          <w:p w14:paraId="58AFDD34" w14:textId="77777777" w:rsidR="00E173DA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Cs/>
                <w:w w:val="97"/>
              </w:rPr>
            </w:pP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(iv)</w:t>
            </w:r>
          </w:p>
          <w:p w14:paraId="6DC60687" w14:textId="77777777" w:rsidR="00753D43" w:rsidRDefault="00753D43" w:rsidP="00753D4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Cs/>
                <w:w w:val="97"/>
              </w:rPr>
            </w:pPr>
            <w:r>
              <w:rPr>
                <w:rFonts w:ascii="Arial Narrow" w:eastAsiaTheme="minorEastAsia" w:hAnsi="Arial Narrow" w:cs="Arial"/>
                <w:bCs/>
                <w:w w:val="97"/>
              </w:rPr>
              <w:t>(</w:t>
            </w: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v)</w:t>
            </w:r>
          </w:p>
          <w:p w14:paraId="60F565CC" w14:textId="77777777" w:rsidR="00753D43" w:rsidRDefault="00753D43" w:rsidP="00753D4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Cs/>
                <w:w w:val="97"/>
              </w:rPr>
            </w:pPr>
            <w:r>
              <w:rPr>
                <w:rFonts w:ascii="Arial Narrow" w:eastAsiaTheme="minorEastAsia" w:hAnsi="Arial Narrow" w:cs="Arial"/>
                <w:bCs/>
                <w:w w:val="97"/>
              </w:rPr>
              <w:t>(</w:t>
            </w: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v</w:t>
            </w:r>
            <w:r>
              <w:rPr>
                <w:rFonts w:ascii="Arial Narrow" w:eastAsiaTheme="minorEastAsia" w:hAnsi="Arial Narrow" w:cs="Arial"/>
                <w:bCs/>
                <w:w w:val="97"/>
              </w:rPr>
              <w:t>i</w:t>
            </w: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)</w:t>
            </w:r>
          </w:p>
          <w:p w14:paraId="414F2D95" w14:textId="77777777" w:rsidR="00E173DA" w:rsidRDefault="00753D43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Cs/>
                <w:w w:val="97"/>
              </w:rPr>
            </w:pPr>
            <w:r>
              <w:rPr>
                <w:rFonts w:ascii="Arial Narrow" w:eastAsiaTheme="minorEastAsia" w:hAnsi="Arial Narrow" w:cs="Arial"/>
                <w:bCs/>
                <w:w w:val="97"/>
              </w:rPr>
              <w:t>(</w:t>
            </w: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v</w:t>
            </w:r>
            <w:r>
              <w:rPr>
                <w:rFonts w:ascii="Arial Narrow" w:eastAsiaTheme="minorEastAsia" w:hAnsi="Arial Narrow" w:cs="Arial"/>
                <w:bCs/>
                <w:w w:val="97"/>
              </w:rPr>
              <w:t>ii</w:t>
            </w: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)</w:t>
            </w:r>
          </w:p>
          <w:p w14:paraId="15948B3E" w14:textId="77777777" w:rsidR="00C32574" w:rsidRPr="00753D43" w:rsidRDefault="00C32574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Cs/>
                <w:w w:val="97"/>
              </w:rPr>
            </w:pPr>
            <w:r>
              <w:rPr>
                <w:rFonts w:ascii="Arial Narrow" w:eastAsiaTheme="minorEastAsia" w:hAnsi="Arial Narrow" w:cs="Arial"/>
                <w:bCs/>
                <w:w w:val="97"/>
              </w:rPr>
              <w:t>(</w:t>
            </w: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v</w:t>
            </w:r>
            <w:r>
              <w:rPr>
                <w:rFonts w:ascii="Arial Narrow" w:eastAsiaTheme="minorEastAsia" w:hAnsi="Arial Narrow" w:cs="Arial"/>
                <w:bCs/>
                <w:w w:val="97"/>
              </w:rPr>
              <w:t>iii</w:t>
            </w: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)</w:t>
            </w:r>
          </w:p>
        </w:tc>
      </w:tr>
      <w:tr w:rsidR="00E173DA" w:rsidRPr="00E173DA" w14:paraId="440896AF" w14:textId="77777777" w:rsidTr="00753D43">
        <w:trPr>
          <w:trHeight w:val="1016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15D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Arial Narrow" w:hAnsi="Arial Narrow" w:cs="Arial"/>
              </w:rPr>
            </w:pPr>
          </w:p>
          <w:p w14:paraId="65EB7A26" w14:textId="77777777" w:rsidR="00CE72FC" w:rsidRDefault="00CE72FC" w:rsidP="00F237F3">
            <w:pPr>
              <w:widowControl w:val="0"/>
              <w:autoSpaceDE w:val="0"/>
              <w:autoSpaceDN w:val="0"/>
              <w:adjustRightInd w:val="0"/>
              <w:ind w:left="62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15B9FAF2" w14:textId="77777777" w:rsidR="00CE72FC" w:rsidRDefault="00CE72FC" w:rsidP="00F237F3">
            <w:pPr>
              <w:widowControl w:val="0"/>
              <w:autoSpaceDE w:val="0"/>
              <w:autoSpaceDN w:val="0"/>
              <w:adjustRightInd w:val="0"/>
              <w:ind w:left="62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1ADCC20D" w14:textId="77777777" w:rsidR="00CE72FC" w:rsidRDefault="00CE72FC" w:rsidP="00F237F3">
            <w:pPr>
              <w:widowControl w:val="0"/>
              <w:autoSpaceDE w:val="0"/>
              <w:autoSpaceDN w:val="0"/>
              <w:adjustRightInd w:val="0"/>
              <w:ind w:left="62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220D1FAD" w14:textId="77777777" w:rsidR="00753D43" w:rsidRDefault="00753D43" w:rsidP="00F237F3">
            <w:pPr>
              <w:widowControl w:val="0"/>
              <w:autoSpaceDE w:val="0"/>
              <w:autoSpaceDN w:val="0"/>
              <w:adjustRightInd w:val="0"/>
              <w:ind w:left="62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6C84F71A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jc w:val="right"/>
              <w:rPr>
                <w:rFonts w:ascii="Arial Narrow" w:hAnsi="Arial Narrow" w:cs="Arial"/>
              </w:rPr>
            </w:pPr>
            <w:r w:rsidRPr="00E173DA">
              <w:rPr>
                <w:rFonts w:ascii="Arial Narrow" w:hAnsi="Arial Narrow" w:cs="Arial"/>
                <w:b/>
                <w:bCs/>
              </w:rPr>
              <w:t>Signature of DRC chairman:</w:t>
            </w:r>
          </w:p>
        </w:tc>
      </w:tr>
      <w:tr w:rsidR="00E173DA" w:rsidRPr="00E173DA" w14:paraId="038F883C" w14:textId="77777777" w:rsidTr="00753D43">
        <w:trPr>
          <w:trHeight w:val="697"/>
        </w:trPr>
        <w:tc>
          <w:tcPr>
            <w:tcW w:w="11016" w:type="dxa"/>
            <w:gridSpan w:val="2"/>
            <w:tcBorders>
              <w:top w:val="single" w:sz="4" w:space="0" w:color="auto"/>
            </w:tcBorders>
          </w:tcPr>
          <w:p w14:paraId="18898354" w14:textId="77777777" w:rsidR="009A1837" w:rsidRDefault="009A1837" w:rsidP="009A1837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62"/>
              <w:rPr>
                <w:rFonts w:ascii="Arial Narrow" w:hAnsi="Arial Narrow"/>
              </w:rPr>
            </w:pPr>
          </w:p>
          <w:p w14:paraId="6E7FF97E" w14:textId="77777777" w:rsidR="00E173DA" w:rsidRPr="00E173DA" w:rsidRDefault="00CE72FC" w:rsidP="009A1837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Forwarded to Dean(AA)</w:t>
            </w:r>
          </w:p>
          <w:p w14:paraId="3E9337A8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Arial Narrow" w:hAnsi="Arial Narrow"/>
              </w:rPr>
            </w:pPr>
          </w:p>
          <w:p w14:paraId="30CAFCA0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Arial Narrow" w:hAnsi="Arial Narrow"/>
              </w:rPr>
            </w:pPr>
          </w:p>
          <w:p w14:paraId="764A62BC" w14:textId="77777777" w:rsidR="00E173DA" w:rsidRPr="00E173DA" w:rsidRDefault="00CE72FC" w:rsidP="00F237F3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Recommended/Not Recommended </w:t>
            </w:r>
          </w:p>
          <w:p w14:paraId="1EBAB39F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Arial Narrow" w:hAnsi="Arial Narrow"/>
              </w:rPr>
            </w:pPr>
          </w:p>
          <w:p w14:paraId="7B898ED5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Arial Narrow" w:hAnsi="Arial Narrow"/>
              </w:rPr>
            </w:pPr>
          </w:p>
          <w:p w14:paraId="67398ACC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Arial Narrow" w:hAnsi="Arial Narrow"/>
              </w:rPr>
            </w:pPr>
          </w:p>
          <w:p w14:paraId="258E930C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Arial Narrow" w:hAnsi="Arial Narrow"/>
              </w:rPr>
            </w:pPr>
          </w:p>
          <w:p w14:paraId="69ABEC27" w14:textId="77777777" w:rsidR="00E173DA" w:rsidRPr="00E173DA" w:rsidRDefault="00761161" w:rsidP="00761161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</w:t>
            </w:r>
            <w:r w:rsidR="00E173DA" w:rsidRPr="00E173DA">
              <w:rPr>
                <w:rFonts w:ascii="Arial Narrow" w:hAnsi="Arial Narrow"/>
              </w:rPr>
              <w:t>Dean (AA)</w:t>
            </w:r>
          </w:p>
        </w:tc>
      </w:tr>
      <w:tr w:rsidR="00E173DA" w:rsidRPr="00E173DA" w14:paraId="5A153CA8" w14:textId="77777777" w:rsidTr="00761161">
        <w:trPr>
          <w:trHeight w:val="697"/>
        </w:trPr>
        <w:tc>
          <w:tcPr>
            <w:tcW w:w="11016" w:type="dxa"/>
            <w:gridSpan w:val="2"/>
          </w:tcPr>
          <w:p w14:paraId="346A2723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Arial Narrow" w:hAnsi="Arial Narrow"/>
              </w:rPr>
            </w:pPr>
            <w:r w:rsidRPr="00E173DA">
              <w:rPr>
                <w:rFonts w:ascii="Arial Narrow" w:hAnsi="Arial Narrow"/>
              </w:rPr>
              <w:t xml:space="preserve">Approved / Not Approved </w:t>
            </w:r>
          </w:p>
          <w:p w14:paraId="676C2C2D" w14:textId="77777777" w:rsidR="00E173DA" w:rsidRP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Arial Narrow" w:hAnsi="Arial Narrow"/>
              </w:rPr>
            </w:pPr>
          </w:p>
          <w:p w14:paraId="3BE7989C" w14:textId="77777777" w:rsid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jc w:val="right"/>
              <w:rPr>
                <w:rFonts w:ascii="Arial Narrow" w:hAnsi="Arial Narrow"/>
              </w:rPr>
            </w:pPr>
          </w:p>
          <w:p w14:paraId="3ED65F7B" w14:textId="77777777" w:rsidR="00CE72FC" w:rsidRDefault="00CE72FC" w:rsidP="00F237F3">
            <w:pPr>
              <w:widowControl w:val="0"/>
              <w:autoSpaceDE w:val="0"/>
              <w:autoSpaceDN w:val="0"/>
              <w:adjustRightInd w:val="0"/>
              <w:ind w:left="62"/>
              <w:jc w:val="right"/>
              <w:rPr>
                <w:rFonts w:ascii="Arial Narrow" w:hAnsi="Arial Narrow"/>
              </w:rPr>
            </w:pPr>
          </w:p>
          <w:p w14:paraId="4119BE1C" w14:textId="77777777" w:rsidR="00E173DA" w:rsidRDefault="00E173DA" w:rsidP="00F237F3">
            <w:pPr>
              <w:widowControl w:val="0"/>
              <w:autoSpaceDE w:val="0"/>
              <w:autoSpaceDN w:val="0"/>
              <w:adjustRightInd w:val="0"/>
              <w:ind w:left="62"/>
              <w:jc w:val="right"/>
              <w:rPr>
                <w:rFonts w:ascii="Arial Narrow" w:hAnsi="Arial Narrow"/>
              </w:rPr>
            </w:pPr>
          </w:p>
          <w:p w14:paraId="139F1C81" w14:textId="77777777" w:rsidR="00E173DA" w:rsidRPr="00E173DA" w:rsidRDefault="00761161" w:rsidP="00761161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</w:t>
            </w:r>
            <w:r w:rsidR="00E173DA" w:rsidRPr="00E173DA">
              <w:rPr>
                <w:rFonts w:ascii="Arial Narrow" w:hAnsi="Arial Narrow"/>
              </w:rPr>
              <w:t>Director</w:t>
            </w:r>
          </w:p>
        </w:tc>
      </w:tr>
    </w:tbl>
    <w:p w14:paraId="7BC4D0EB" w14:textId="77777777" w:rsidR="00E173DA" w:rsidRDefault="00E173DA" w:rsidP="00E173DA"/>
    <w:p w14:paraId="488FCA0C" w14:textId="77777777" w:rsidR="00911D55" w:rsidRPr="00911D55" w:rsidRDefault="00911D55" w:rsidP="00CE72FC">
      <w:pPr>
        <w:pStyle w:val="ListParagraph"/>
        <w:spacing w:before="240"/>
        <w:rPr>
          <w:rFonts w:ascii="Arial Narrow" w:hAnsi="Arial Narrow"/>
        </w:rPr>
      </w:pPr>
    </w:p>
    <w:sectPr w:rsidR="00911D55" w:rsidRPr="00911D55" w:rsidSect="00E173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8202" w14:textId="77777777" w:rsidR="00A929A1" w:rsidRDefault="00A929A1" w:rsidP="00CE48A4">
      <w:r>
        <w:separator/>
      </w:r>
    </w:p>
  </w:endnote>
  <w:endnote w:type="continuationSeparator" w:id="0">
    <w:p w14:paraId="2CE206AD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17F0" w14:textId="77777777" w:rsidR="00A929A1" w:rsidRDefault="00A929A1" w:rsidP="00CE48A4">
      <w:r>
        <w:separator/>
      </w:r>
    </w:p>
  </w:footnote>
  <w:footnote w:type="continuationSeparator" w:id="0">
    <w:p w14:paraId="4C0FA45C" w14:textId="77777777" w:rsidR="00A929A1" w:rsidRDefault="00A929A1" w:rsidP="00CE4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" w15:restartNumberingAfterBreak="0">
    <w:nsid w:val="32760B04"/>
    <w:multiLevelType w:val="hybridMultilevel"/>
    <w:tmpl w:val="8A4636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6B3E7FB1"/>
    <w:multiLevelType w:val="hybridMultilevel"/>
    <w:tmpl w:val="D8E21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9967">
    <w:abstractNumId w:val="4"/>
  </w:num>
  <w:num w:numId="2" w16cid:durableId="175580196">
    <w:abstractNumId w:val="2"/>
  </w:num>
  <w:num w:numId="3" w16cid:durableId="2107845506">
    <w:abstractNumId w:val="0"/>
  </w:num>
  <w:num w:numId="4" w16cid:durableId="1952202671">
    <w:abstractNumId w:val="3"/>
  </w:num>
  <w:num w:numId="5" w16cid:durableId="7996922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1A9C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4D0E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4F4DAC"/>
    <w:rsid w:val="00500EF7"/>
    <w:rsid w:val="005018A7"/>
    <w:rsid w:val="00506FB2"/>
    <w:rsid w:val="00515BD2"/>
    <w:rsid w:val="00522B69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061C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3D43"/>
    <w:rsid w:val="00757290"/>
    <w:rsid w:val="00761161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15D3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11D55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1837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040DB"/>
    <w:rsid w:val="00C21E40"/>
    <w:rsid w:val="00C32574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E72FC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C5C79"/>
    <w:rsid w:val="00DE3956"/>
    <w:rsid w:val="00DF7B88"/>
    <w:rsid w:val="00E10D6E"/>
    <w:rsid w:val="00E12F81"/>
    <w:rsid w:val="00E173DA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0270"/>
  <w15:docId w15:val="{C802533E-095D-410C-B76D-B6BAC3EE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ECD29-BE6F-4652-90AA-9E9378FE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12</cp:revision>
  <cp:lastPrinted>2021-02-02T11:08:00Z</cp:lastPrinted>
  <dcterms:created xsi:type="dcterms:W3CDTF">2021-02-22T07:27:00Z</dcterms:created>
  <dcterms:modified xsi:type="dcterms:W3CDTF">2023-05-10T10:59:00Z</dcterms:modified>
</cp:coreProperties>
</file>