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2"/>
        <w:gridCol w:w="721"/>
        <w:gridCol w:w="714"/>
        <w:gridCol w:w="3542"/>
        <w:gridCol w:w="2389"/>
        <w:gridCol w:w="355"/>
        <w:gridCol w:w="921"/>
        <w:gridCol w:w="770"/>
        <w:gridCol w:w="1006"/>
        <w:gridCol w:w="891"/>
        <w:gridCol w:w="862"/>
        <w:gridCol w:w="40"/>
        <w:gridCol w:w="913"/>
        <w:gridCol w:w="612"/>
        <w:gridCol w:w="370"/>
        <w:gridCol w:w="1119"/>
      </w:tblGrid>
      <w:tr w:rsidR="00AB7CF8" w:rsidRPr="00C3214E" w14:paraId="311195CE" w14:textId="77777777" w:rsidTr="00C3214E">
        <w:trPr>
          <w:trHeight w:val="1579"/>
        </w:trPr>
        <w:tc>
          <w:tcPr>
            <w:tcW w:w="2047" w:type="dxa"/>
            <w:gridSpan w:val="3"/>
          </w:tcPr>
          <w:p w14:paraId="4CBDAF63" w14:textId="77777777" w:rsidR="00AB7CF8" w:rsidRPr="00C3214E" w:rsidRDefault="00790692">
            <w:pPr>
              <w:pStyle w:val="TableParagraph"/>
              <w:ind w:left="426"/>
              <w:jc w:val="left"/>
            </w:pPr>
            <w:r w:rsidRPr="00C3214E">
              <w:rPr>
                <w:noProof/>
                <w:lang w:val="en-IN" w:eastAsia="en-IN"/>
              </w:rPr>
              <w:drawing>
                <wp:inline distT="0" distB="0" distL="0" distR="0" wp14:anchorId="72835D93" wp14:editId="34A9CBF6">
                  <wp:extent cx="735636" cy="734758"/>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735636" cy="734758"/>
                          </a:xfrm>
                          <a:prstGeom prst="rect">
                            <a:avLst/>
                          </a:prstGeom>
                        </pic:spPr>
                      </pic:pic>
                    </a:graphicData>
                  </a:graphic>
                </wp:inline>
              </w:drawing>
            </w:r>
          </w:p>
        </w:tc>
        <w:tc>
          <w:tcPr>
            <w:tcW w:w="11689" w:type="dxa"/>
            <w:gridSpan w:val="10"/>
          </w:tcPr>
          <w:p w14:paraId="23FE36E4" w14:textId="77777777" w:rsidR="00AB7CF8" w:rsidRPr="00C3214E" w:rsidRDefault="00AB7CF8">
            <w:pPr>
              <w:pStyle w:val="TableParagraph"/>
              <w:spacing w:before="2"/>
              <w:jc w:val="left"/>
              <w:rPr>
                <w:b/>
              </w:rPr>
            </w:pPr>
          </w:p>
          <w:p w14:paraId="6A8C9F11" w14:textId="77777777" w:rsidR="00AB7CF8" w:rsidRPr="00C3214E" w:rsidRDefault="00790692">
            <w:pPr>
              <w:pStyle w:val="TableParagraph"/>
              <w:ind w:left="2549" w:right="2528"/>
              <w:rPr>
                <w:b/>
                <w:sz w:val="28"/>
              </w:rPr>
            </w:pPr>
            <w:r w:rsidRPr="00C3214E">
              <w:rPr>
                <w:b/>
                <w:sz w:val="28"/>
              </w:rPr>
              <w:t>National</w:t>
            </w:r>
            <w:r w:rsidR="00220662" w:rsidRPr="00C3214E">
              <w:rPr>
                <w:b/>
                <w:sz w:val="28"/>
              </w:rPr>
              <w:t xml:space="preserve"> </w:t>
            </w:r>
            <w:r w:rsidRPr="00C3214E">
              <w:rPr>
                <w:b/>
                <w:sz w:val="28"/>
              </w:rPr>
              <w:t>Institute</w:t>
            </w:r>
            <w:r w:rsidR="00220662" w:rsidRPr="00C3214E">
              <w:rPr>
                <w:b/>
                <w:sz w:val="28"/>
              </w:rPr>
              <w:t xml:space="preserve"> </w:t>
            </w:r>
            <w:r w:rsidRPr="00C3214E">
              <w:rPr>
                <w:b/>
                <w:sz w:val="28"/>
              </w:rPr>
              <w:t>of</w:t>
            </w:r>
            <w:r w:rsidR="00220662" w:rsidRPr="00C3214E">
              <w:rPr>
                <w:b/>
                <w:sz w:val="28"/>
              </w:rPr>
              <w:t xml:space="preserve"> </w:t>
            </w:r>
            <w:r w:rsidRPr="00C3214E">
              <w:rPr>
                <w:b/>
                <w:sz w:val="28"/>
              </w:rPr>
              <w:t>Technology</w:t>
            </w:r>
            <w:r w:rsidR="00220662" w:rsidRPr="00C3214E">
              <w:rPr>
                <w:b/>
                <w:sz w:val="28"/>
              </w:rPr>
              <w:t xml:space="preserve"> </w:t>
            </w:r>
            <w:r w:rsidRPr="00C3214E">
              <w:rPr>
                <w:b/>
                <w:sz w:val="28"/>
              </w:rPr>
              <w:t>Meghalaya</w:t>
            </w:r>
          </w:p>
          <w:p w14:paraId="2FBF5200" w14:textId="77777777" w:rsidR="00AB7CF8" w:rsidRPr="00C3214E" w:rsidRDefault="00790692">
            <w:pPr>
              <w:pStyle w:val="TableParagraph"/>
              <w:spacing w:before="46"/>
              <w:ind w:left="2545" w:right="2528"/>
            </w:pPr>
            <w:r w:rsidRPr="00C3214E">
              <w:rPr>
                <w:sz w:val="28"/>
              </w:rPr>
              <w:t>An</w:t>
            </w:r>
            <w:r w:rsidR="00220662" w:rsidRPr="00C3214E">
              <w:rPr>
                <w:sz w:val="28"/>
              </w:rPr>
              <w:t xml:space="preserve"> </w:t>
            </w:r>
            <w:r w:rsidRPr="00C3214E">
              <w:rPr>
                <w:sz w:val="28"/>
              </w:rPr>
              <w:t>Institute</w:t>
            </w:r>
            <w:r w:rsidR="00220662" w:rsidRPr="00C3214E">
              <w:rPr>
                <w:sz w:val="28"/>
              </w:rPr>
              <w:t xml:space="preserve"> </w:t>
            </w:r>
            <w:r w:rsidRPr="00C3214E">
              <w:rPr>
                <w:sz w:val="28"/>
              </w:rPr>
              <w:t>of</w:t>
            </w:r>
            <w:r w:rsidR="00220662" w:rsidRPr="00C3214E">
              <w:rPr>
                <w:sz w:val="28"/>
              </w:rPr>
              <w:t xml:space="preserve"> </w:t>
            </w:r>
            <w:r w:rsidRPr="00C3214E">
              <w:rPr>
                <w:sz w:val="28"/>
              </w:rPr>
              <w:t>National</w:t>
            </w:r>
            <w:r w:rsidR="00220662" w:rsidRPr="00C3214E">
              <w:rPr>
                <w:sz w:val="28"/>
              </w:rPr>
              <w:t xml:space="preserve"> </w:t>
            </w:r>
            <w:r w:rsidRPr="00C3214E">
              <w:rPr>
                <w:sz w:val="28"/>
              </w:rPr>
              <w:t>Importance</w:t>
            </w:r>
          </w:p>
        </w:tc>
        <w:tc>
          <w:tcPr>
            <w:tcW w:w="2101" w:type="dxa"/>
            <w:gridSpan w:val="3"/>
          </w:tcPr>
          <w:p w14:paraId="59B9A962" w14:textId="77777777" w:rsidR="00AB7CF8" w:rsidRPr="00C3214E" w:rsidRDefault="00AB7CF8">
            <w:pPr>
              <w:pStyle w:val="TableParagraph"/>
              <w:jc w:val="left"/>
              <w:rPr>
                <w:b/>
              </w:rPr>
            </w:pPr>
          </w:p>
          <w:p w14:paraId="42A3F735" w14:textId="77777777" w:rsidR="00AB7CF8" w:rsidRPr="00C3214E" w:rsidRDefault="00AB7CF8">
            <w:pPr>
              <w:pStyle w:val="TableParagraph"/>
              <w:spacing w:before="5"/>
              <w:jc w:val="left"/>
              <w:rPr>
                <w:b/>
              </w:rPr>
            </w:pPr>
          </w:p>
          <w:p w14:paraId="274F8798" w14:textId="77777777" w:rsidR="00AB7CF8" w:rsidRPr="00C3214E" w:rsidRDefault="00790692">
            <w:pPr>
              <w:pStyle w:val="TableParagraph"/>
              <w:ind w:left="205"/>
              <w:jc w:val="left"/>
              <w:rPr>
                <w:b/>
              </w:rPr>
            </w:pPr>
            <w:r w:rsidRPr="00C3214E">
              <w:rPr>
                <w:b/>
              </w:rPr>
              <w:t>CURRICULUM</w:t>
            </w:r>
          </w:p>
        </w:tc>
      </w:tr>
      <w:tr w:rsidR="00AB7CF8" w:rsidRPr="00C3214E" w14:paraId="07A1A3AF" w14:textId="77777777" w:rsidTr="00C3214E">
        <w:trPr>
          <w:trHeight w:val="344"/>
        </w:trPr>
        <w:tc>
          <w:tcPr>
            <w:tcW w:w="2047" w:type="dxa"/>
            <w:gridSpan w:val="3"/>
          </w:tcPr>
          <w:p w14:paraId="0AACD389" w14:textId="77777777" w:rsidR="00AB7CF8" w:rsidRPr="00C3214E" w:rsidRDefault="00790692">
            <w:pPr>
              <w:pStyle w:val="TableParagraph"/>
              <w:spacing w:before="31"/>
              <w:ind w:left="395"/>
              <w:jc w:val="left"/>
            </w:pPr>
            <w:proofErr w:type="spellStart"/>
            <w:r w:rsidRPr="00C3214E">
              <w:t>Programme</w:t>
            </w:r>
            <w:proofErr w:type="spellEnd"/>
          </w:p>
        </w:tc>
        <w:tc>
          <w:tcPr>
            <w:tcW w:w="7977" w:type="dxa"/>
            <w:gridSpan w:val="5"/>
          </w:tcPr>
          <w:p w14:paraId="233BDE20" w14:textId="5EC1B375" w:rsidR="00AB7CF8" w:rsidRPr="00C3214E" w:rsidRDefault="00E63956" w:rsidP="001954C4">
            <w:pPr>
              <w:pStyle w:val="TableParagraph"/>
              <w:spacing w:before="31"/>
              <w:ind w:left="106"/>
              <w:jc w:val="left"/>
              <w:rPr>
                <w:b/>
              </w:rPr>
            </w:pPr>
            <w:r>
              <w:rPr>
                <w:b/>
              </w:rPr>
              <w:t>Master of Technology</w:t>
            </w:r>
            <w:r w:rsidR="00C572E0" w:rsidRPr="00C3214E">
              <w:rPr>
                <w:b/>
              </w:rPr>
              <w:t xml:space="preserve"> </w:t>
            </w:r>
          </w:p>
        </w:tc>
        <w:tc>
          <w:tcPr>
            <w:tcW w:w="3712" w:type="dxa"/>
            <w:gridSpan w:val="5"/>
          </w:tcPr>
          <w:p w14:paraId="4AC543AC" w14:textId="77777777" w:rsidR="00AB7CF8" w:rsidRPr="00C3214E" w:rsidRDefault="00790692">
            <w:pPr>
              <w:pStyle w:val="TableParagraph"/>
              <w:spacing w:before="31"/>
              <w:ind w:left="803"/>
              <w:jc w:val="left"/>
            </w:pPr>
            <w:r w:rsidRPr="00C3214E">
              <w:t xml:space="preserve">Year </w:t>
            </w:r>
            <w:r w:rsidR="00034CF5" w:rsidRPr="00C3214E">
              <w:t>of Regulation</w:t>
            </w:r>
          </w:p>
        </w:tc>
        <w:tc>
          <w:tcPr>
            <w:tcW w:w="2101" w:type="dxa"/>
            <w:gridSpan w:val="3"/>
          </w:tcPr>
          <w:p w14:paraId="0CC1F35B" w14:textId="77E98432" w:rsidR="00AB7CF8" w:rsidRPr="00C3214E" w:rsidRDefault="00861439" w:rsidP="00E63956">
            <w:pPr>
              <w:pStyle w:val="TableParagraph"/>
              <w:spacing w:before="31"/>
              <w:ind w:right="711"/>
              <w:rPr>
                <w:b/>
              </w:rPr>
            </w:pPr>
            <w:r w:rsidRPr="00C3214E">
              <w:rPr>
                <w:b/>
              </w:rPr>
              <w:t xml:space="preserve">         </w:t>
            </w:r>
            <w:r w:rsidR="00790692" w:rsidRPr="00C3214E">
              <w:rPr>
                <w:b/>
              </w:rPr>
              <w:t>20</w:t>
            </w:r>
            <w:r w:rsidR="00E63956">
              <w:rPr>
                <w:b/>
              </w:rPr>
              <w:t>18</w:t>
            </w:r>
            <w:r w:rsidRPr="00C3214E">
              <w:rPr>
                <w:b/>
              </w:rPr>
              <w:t>-</w:t>
            </w:r>
            <w:r w:rsidR="00E63956">
              <w:rPr>
                <w:b/>
              </w:rPr>
              <w:t>19</w:t>
            </w:r>
          </w:p>
        </w:tc>
      </w:tr>
      <w:tr w:rsidR="00AB7CF8" w:rsidRPr="00C3214E" w14:paraId="2A8AD72B" w14:textId="77777777" w:rsidTr="00C3214E">
        <w:trPr>
          <w:trHeight w:val="344"/>
        </w:trPr>
        <w:tc>
          <w:tcPr>
            <w:tcW w:w="2047" w:type="dxa"/>
            <w:gridSpan w:val="3"/>
          </w:tcPr>
          <w:p w14:paraId="5F1117D6" w14:textId="77777777" w:rsidR="00AB7CF8" w:rsidRPr="00C3214E" w:rsidRDefault="00790692">
            <w:pPr>
              <w:pStyle w:val="TableParagraph"/>
              <w:spacing w:before="31"/>
              <w:ind w:left="388"/>
              <w:jc w:val="left"/>
            </w:pPr>
            <w:r w:rsidRPr="00C3214E">
              <w:t>Department</w:t>
            </w:r>
          </w:p>
        </w:tc>
        <w:tc>
          <w:tcPr>
            <w:tcW w:w="7977" w:type="dxa"/>
            <w:gridSpan w:val="5"/>
          </w:tcPr>
          <w:p w14:paraId="2DCC4D7A" w14:textId="77777777" w:rsidR="00AB7CF8" w:rsidRPr="00C3214E" w:rsidRDefault="001954C4">
            <w:pPr>
              <w:pStyle w:val="TableParagraph"/>
              <w:spacing w:before="31"/>
              <w:ind w:left="106"/>
              <w:jc w:val="left"/>
              <w:rPr>
                <w:b/>
              </w:rPr>
            </w:pPr>
            <w:r w:rsidRPr="00C3214E">
              <w:rPr>
                <w:b/>
              </w:rPr>
              <w:t>Civil</w:t>
            </w:r>
            <w:r w:rsidR="008F0CE7" w:rsidRPr="00C3214E">
              <w:rPr>
                <w:b/>
              </w:rPr>
              <w:t xml:space="preserve"> Engineering</w:t>
            </w:r>
          </w:p>
        </w:tc>
        <w:tc>
          <w:tcPr>
            <w:tcW w:w="3712" w:type="dxa"/>
            <w:gridSpan w:val="5"/>
          </w:tcPr>
          <w:p w14:paraId="11C507E8" w14:textId="77777777" w:rsidR="00AB7CF8" w:rsidRPr="00C3214E" w:rsidRDefault="00790692">
            <w:pPr>
              <w:pStyle w:val="TableParagraph"/>
              <w:spacing w:before="31"/>
              <w:ind w:left="1264" w:right="1266"/>
            </w:pPr>
            <w:r w:rsidRPr="00C3214E">
              <w:t>Semester</w:t>
            </w:r>
          </w:p>
        </w:tc>
        <w:tc>
          <w:tcPr>
            <w:tcW w:w="2101" w:type="dxa"/>
            <w:gridSpan w:val="3"/>
          </w:tcPr>
          <w:p w14:paraId="4ECD06CD" w14:textId="77777777" w:rsidR="00AB7CF8" w:rsidRPr="00C3214E" w:rsidRDefault="00C572E0">
            <w:pPr>
              <w:pStyle w:val="TableParagraph"/>
              <w:spacing w:before="31"/>
              <w:ind w:left="6"/>
              <w:rPr>
                <w:b/>
              </w:rPr>
            </w:pPr>
            <w:r w:rsidRPr="00C3214E">
              <w:rPr>
                <w:b/>
              </w:rPr>
              <w:t>I</w:t>
            </w:r>
          </w:p>
        </w:tc>
      </w:tr>
      <w:tr w:rsidR="00AB7CF8" w:rsidRPr="00C3214E" w14:paraId="5CE9BF2B" w14:textId="77777777" w:rsidTr="00C3214E">
        <w:trPr>
          <w:trHeight w:val="344"/>
        </w:trPr>
        <w:tc>
          <w:tcPr>
            <w:tcW w:w="1333" w:type="dxa"/>
            <w:gridSpan w:val="2"/>
            <w:vMerge w:val="restart"/>
          </w:tcPr>
          <w:p w14:paraId="2B6D474B" w14:textId="77777777" w:rsidR="00AB7CF8" w:rsidRPr="00C3214E" w:rsidRDefault="00220662">
            <w:pPr>
              <w:pStyle w:val="TableParagraph"/>
              <w:spacing w:before="68"/>
              <w:ind w:left="367" w:right="259" w:hanging="87"/>
              <w:jc w:val="left"/>
            </w:pPr>
            <w:r w:rsidRPr="00C3214E">
              <w:rPr>
                <w:spacing w:val="-1"/>
              </w:rPr>
              <w:t>Course</w:t>
            </w:r>
            <w:r w:rsidRPr="00C3214E">
              <w:t xml:space="preserve"> Code</w:t>
            </w:r>
          </w:p>
        </w:tc>
        <w:tc>
          <w:tcPr>
            <w:tcW w:w="4256" w:type="dxa"/>
            <w:gridSpan w:val="2"/>
            <w:vMerge w:val="restart"/>
          </w:tcPr>
          <w:p w14:paraId="1A54C457" w14:textId="77777777" w:rsidR="00AB7CF8" w:rsidRPr="00C3214E" w:rsidRDefault="00220662">
            <w:pPr>
              <w:pStyle w:val="TableParagraph"/>
              <w:spacing w:before="207"/>
              <w:ind w:left="1329"/>
              <w:jc w:val="left"/>
            </w:pPr>
            <w:r w:rsidRPr="00C3214E">
              <w:t>Course Name</w:t>
            </w:r>
          </w:p>
        </w:tc>
        <w:tc>
          <w:tcPr>
            <w:tcW w:w="2744" w:type="dxa"/>
            <w:gridSpan w:val="2"/>
            <w:vMerge w:val="restart"/>
          </w:tcPr>
          <w:p w14:paraId="40FD0B02" w14:textId="77777777" w:rsidR="00AB7CF8" w:rsidRPr="00C3214E" w:rsidRDefault="00790692">
            <w:pPr>
              <w:pStyle w:val="TableParagraph"/>
              <w:spacing w:before="207"/>
              <w:ind w:left="668"/>
              <w:jc w:val="left"/>
            </w:pPr>
            <w:r w:rsidRPr="00C3214E">
              <w:t>Pre-requisite</w:t>
            </w:r>
          </w:p>
        </w:tc>
        <w:tc>
          <w:tcPr>
            <w:tcW w:w="3588" w:type="dxa"/>
            <w:gridSpan w:val="4"/>
          </w:tcPr>
          <w:p w14:paraId="469C178E" w14:textId="77777777" w:rsidR="00AB7CF8" w:rsidRPr="00C3214E" w:rsidRDefault="00220662">
            <w:pPr>
              <w:pStyle w:val="TableParagraph"/>
              <w:spacing w:before="32"/>
              <w:ind w:left="905"/>
              <w:jc w:val="left"/>
            </w:pPr>
            <w:r w:rsidRPr="00C3214E">
              <w:t>Credit Structure</w:t>
            </w:r>
          </w:p>
        </w:tc>
        <w:tc>
          <w:tcPr>
            <w:tcW w:w="3916" w:type="dxa"/>
            <w:gridSpan w:val="6"/>
          </w:tcPr>
          <w:p w14:paraId="6D407587" w14:textId="77777777" w:rsidR="00AB7CF8" w:rsidRPr="00C3214E" w:rsidRDefault="00220662">
            <w:pPr>
              <w:pStyle w:val="TableParagraph"/>
              <w:spacing w:before="32"/>
              <w:ind w:left="911"/>
              <w:jc w:val="left"/>
            </w:pPr>
            <w:r w:rsidRPr="00C3214E">
              <w:t>Marks Distribution</w:t>
            </w:r>
          </w:p>
        </w:tc>
      </w:tr>
      <w:tr w:rsidR="00AB7CF8" w:rsidRPr="00C3214E" w14:paraId="3A7AEF78" w14:textId="77777777" w:rsidTr="00C3214E">
        <w:trPr>
          <w:trHeight w:val="344"/>
        </w:trPr>
        <w:tc>
          <w:tcPr>
            <w:tcW w:w="1333" w:type="dxa"/>
            <w:gridSpan w:val="2"/>
            <w:vMerge/>
            <w:tcBorders>
              <w:top w:val="nil"/>
            </w:tcBorders>
          </w:tcPr>
          <w:p w14:paraId="0E57A9AB" w14:textId="77777777" w:rsidR="00AB7CF8" w:rsidRPr="00C3214E" w:rsidRDefault="00AB7CF8"/>
        </w:tc>
        <w:tc>
          <w:tcPr>
            <w:tcW w:w="4256" w:type="dxa"/>
            <w:gridSpan w:val="2"/>
            <w:vMerge/>
            <w:tcBorders>
              <w:top w:val="nil"/>
            </w:tcBorders>
          </w:tcPr>
          <w:p w14:paraId="5414BED1" w14:textId="77777777" w:rsidR="00AB7CF8" w:rsidRPr="00C3214E" w:rsidRDefault="00AB7CF8"/>
        </w:tc>
        <w:tc>
          <w:tcPr>
            <w:tcW w:w="2744" w:type="dxa"/>
            <w:gridSpan w:val="2"/>
            <w:vMerge/>
            <w:tcBorders>
              <w:top w:val="nil"/>
            </w:tcBorders>
          </w:tcPr>
          <w:p w14:paraId="3AE92C85" w14:textId="77777777" w:rsidR="00AB7CF8" w:rsidRPr="00C3214E" w:rsidRDefault="00AB7CF8"/>
        </w:tc>
        <w:tc>
          <w:tcPr>
            <w:tcW w:w="921" w:type="dxa"/>
          </w:tcPr>
          <w:p w14:paraId="1E5DC6EE" w14:textId="77777777" w:rsidR="00AB7CF8" w:rsidRPr="00C3214E" w:rsidRDefault="00790692">
            <w:pPr>
              <w:pStyle w:val="TableParagraph"/>
              <w:spacing w:before="32"/>
              <w:ind w:left="11"/>
            </w:pPr>
            <w:r w:rsidRPr="00C3214E">
              <w:t>L</w:t>
            </w:r>
          </w:p>
        </w:tc>
        <w:tc>
          <w:tcPr>
            <w:tcW w:w="770" w:type="dxa"/>
          </w:tcPr>
          <w:p w14:paraId="0EA55F6C" w14:textId="77777777" w:rsidR="00AB7CF8" w:rsidRPr="00C3214E" w:rsidRDefault="00790692">
            <w:pPr>
              <w:pStyle w:val="TableParagraph"/>
              <w:spacing w:before="32"/>
              <w:ind w:left="19"/>
            </w:pPr>
            <w:r w:rsidRPr="00C3214E">
              <w:t>T</w:t>
            </w:r>
          </w:p>
        </w:tc>
        <w:tc>
          <w:tcPr>
            <w:tcW w:w="1006" w:type="dxa"/>
          </w:tcPr>
          <w:p w14:paraId="794A663B" w14:textId="77777777" w:rsidR="00AB7CF8" w:rsidRPr="00C3214E" w:rsidRDefault="00790692">
            <w:pPr>
              <w:pStyle w:val="TableParagraph"/>
              <w:spacing w:before="32"/>
              <w:ind w:right="1"/>
            </w:pPr>
            <w:r w:rsidRPr="00C3214E">
              <w:t>P</w:t>
            </w:r>
          </w:p>
        </w:tc>
        <w:tc>
          <w:tcPr>
            <w:tcW w:w="891" w:type="dxa"/>
          </w:tcPr>
          <w:p w14:paraId="3640E7E2" w14:textId="77777777" w:rsidR="00AB7CF8" w:rsidRPr="00C3214E" w:rsidRDefault="00790692">
            <w:pPr>
              <w:pStyle w:val="TableParagraph"/>
              <w:spacing w:before="32"/>
              <w:ind w:left="326"/>
              <w:jc w:val="left"/>
            </w:pPr>
            <w:r w:rsidRPr="00C3214E">
              <w:t>C</w:t>
            </w:r>
          </w:p>
        </w:tc>
        <w:tc>
          <w:tcPr>
            <w:tcW w:w="902" w:type="dxa"/>
            <w:gridSpan w:val="2"/>
          </w:tcPr>
          <w:p w14:paraId="730CAC14" w14:textId="77777777" w:rsidR="00AB7CF8" w:rsidRPr="00C3214E" w:rsidRDefault="00790692">
            <w:pPr>
              <w:pStyle w:val="TableParagraph"/>
              <w:spacing w:before="32"/>
              <w:ind w:left="220"/>
              <w:jc w:val="left"/>
            </w:pPr>
            <w:r w:rsidRPr="00C3214E">
              <w:t>INT</w:t>
            </w:r>
          </w:p>
        </w:tc>
        <w:tc>
          <w:tcPr>
            <w:tcW w:w="913" w:type="dxa"/>
          </w:tcPr>
          <w:p w14:paraId="48327972" w14:textId="77777777" w:rsidR="00AB7CF8" w:rsidRPr="00C3214E" w:rsidRDefault="00790692">
            <w:pPr>
              <w:pStyle w:val="TableParagraph"/>
              <w:spacing w:before="32"/>
              <w:ind w:left="192"/>
              <w:jc w:val="left"/>
            </w:pPr>
            <w:r w:rsidRPr="00C3214E">
              <w:t>MID</w:t>
            </w:r>
          </w:p>
        </w:tc>
        <w:tc>
          <w:tcPr>
            <w:tcW w:w="982" w:type="dxa"/>
            <w:gridSpan w:val="2"/>
          </w:tcPr>
          <w:p w14:paraId="5369DFC2" w14:textId="77777777" w:rsidR="00AB7CF8" w:rsidRPr="00C3214E" w:rsidRDefault="00790692">
            <w:pPr>
              <w:pStyle w:val="TableParagraph"/>
              <w:spacing w:before="32"/>
              <w:ind w:left="210"/>
              <w:jc w:val="left"/>
            </w:pPr>
            <w:r w:rsidRPr="00C3214E">
              <w:t>END</w:t>
            </w:r>
          </w:p>
        </w:tc>
        <w:tc>
          <w:tcPr>
            <w:tcW w:w="1119" w:type="dxa"/>
          </w:tcPr>
          <w:p w14:paraId="1FB9EB0C" w14:textId="77777777" w:rsidR="00AB7CF8" w:rsidRPr="00C3214E" w:rsidRDefault="00790692">
            <w:pPr>
              <w:pStyle w:val="TableParagraph"/>
              <w:spacing w:before="32"/>
              <w:ind w:left="268"/>
              <w:jc w:val="left"/>
            </w:pPr>
            <w:r w:rsidRPr="00C3214E">
              <w:t>Total</w:t>
            </w:r>
          </w:p>
        </w:tc>
      </w:tr>
      <w:tr w:rsidR="00AB7CF8" w:rsidRPr="00C3214E" w14:paraId="6F74D37A" w14:textId="77777777" w:rsidTr="001914DA">
        <w:trPr>
          <w:trHeight w:val="560"/>
        </w:trPr>
        <w:tc>
          <w:tcPr>
            <w:tcW w:w="1333" w:type="dxa"/>
            <w:gridSpan w:val="2"/>
            <w:vAlign w:val="center"/>
          </w:tcPr>
          <w:p w14:paraId="1941ACB5" w14:textId="38C6E845" w:rsidR="00AB7CF8" w:rsidRPr="001914DA" w:rsidRDefault="00DF6A58" w:rsidP="001914DA">
            <w:pPr>
              <w:pStyle w:val="TableParagraph"/>
              <w:spacing w:before="136"/>
              <w:ind w:left="242"/>
              <w:jc w:val="left"/>
              <w:rPr>
                <w:b/>
              </w:rPr>
            </w:pPr>
            <w:r w:rsidRPr="001914DA">
              <w:rPr>
                <w:b/>
                <w:bCs/>
              </w:rPr>
              <w:t>CE 513</w:t>
            </w:r>
          </w:p>
        </w:tc>
        <w:tc>
          <w:tcPr>
            <w:tcW w:w="4256" w:type="dxa"/>
            <w:gridSpan w:val="2"/>
            <w:vAlign w:val="center"/>
          </w:tcPr>
          <w:p w14:paraId="078B54A1" w14:textId="475012BA" w:rsidR="00AB7CF8" w:rsidRPr="001914DA" w:rsidRDefault="00DF6A58" w:rsidP="001914DA">
            <w:pPr>
              <w:adjustRightInd w:val="0"/>
              <w:jc w:val="center"/>
              <w:rPr>
                <w:b/>
              </w:rPr>
            </w:pPr>
            <w:r w:rsidRPr="001914DA">
              <w:rPr>
                <w:b/>
                <w:bCs/>
              </w:rPr>
              <w:t>Solid and Hazardous Waste Management</w:t>
            </w:r>
          </w:p>
        </w:tc>
        <w:tc>
          <w:tcPr>
            <w:tcW w:w="2744" w:type="dxa"/>
            <w:gridSpan w:val="2"/>
            <w:vAlign w:val="center"/>
          </w:tcPr>
          <w:p w14:paraId="073A52CC" w14:textId="77777777" w:rsidR="00AB7CF8" w:rsidRPr="001914DA" w:rsidRDefault="00790692" w:rsidP="001914DA">
            <w:pPr>
              <w:pStyle w:val="TableParagraph"/>
              <w:spacing w:before="136"/>
              <w:ind w:left="1044" w:right="1037"/>
              <w:jc w:val="left"/>
              <w:rPr>
                <w:b/>
              </w:rPr>
            </w:pPr>
            <w:r w:rsidRPr="001914DA">
              <w:rPr>
                <w:b/>
              </w:rPr>
              <w:t>N</w:t>
            </w:r>
            <w:bookmarkStart w:id="0" w:name="_GoBack"/>
            <w:bookmarkEnd w:id="0"/>
            <w:r w:rsidRPr="001914DA">
              <w:rPr>
                <w:b/>
              </w:rPr>
              <w:t>IL</w:t>
            </w:r>
          </w:p>
        </w:tc>
        <w:tc>
          <w:tcPr>
            <w:tcW w:w="921" w:type="dxa"/>
          </w:tcPr>
          <w:p w14:paraId="63871953" w14:textId="77777777" w:rsidR="00AB7CF8" w:rsidRPr="00C3214E" w:rsidRDefault="00790692">
            <w:pPr>
              <w:pStyle w:val="TableParagraph"/>
              <w:spacing w:before="136"/>
              <w:ind w:left="8"/>
              <w:rPr>
                <w:b/>
              </w:rPr>
            </w:pPr>
            <w:r w:rsidRPr="00C3214E">
              <w:rPr>
                <w:b/>
              </w:rPr>
              <w:t>3</w:t>
            </w:r>
          </w:p>
        </w:tc>
        <w:tc>
          <w:tcPr>
            <w:tcW w:w="770" w:type="dxa"/>
          </w:tcPr>
          <w:p w14:paraId="50E36E5A" w14:textId="77777777" w:rsidR="00AB7CF8" w:rsidRPr="00C3214E" w:rsidRDefault="00C572E0">
            <w:pPr>
              <w:pStyle w:val="TableParagraph"/>
              <w:spacing w:before="136"/>
              <w:ind w:left="16"/>
              <w:rPr>
                <w:b/>
              </w:rPr>
            </w:pPr>
            <w:r w:rsidRPr="00C3214E">
              <w:rPr>
                <w:b/>
              </w:rPr>
              <w:t>0</w:t>
            </w:r>
          </w:p>
        </w:tc>
        <w:tc>
          <w:tcPr>
            <w:tcW w:w="1006" w:type="dxa"/>
          </w:tcPr>
          <w:p w14:paraId="400D4D6F" w14:textId="77777777" w:rsidR="00AB7CF8" w:rsidRPr="00C3214E" w:rsidRDefault="00790692">
            <w:pPr>
              <w:pStyle w:val="TableParagraph"/>
              <w:spacing w:before="136"/>
              <w:rPr>
                <w:b/>
              </w:rPr>
            </w:pPr>
            <w:r w:rsidRPr="00C3214E">
              <w:rPr>
                <w:b/>
              </w:rPr>
              <w:t>0</w:t>
            </w:r>
          </w:p>
        </w:tc>
        <w:tc>
          <w:tcPr>
            <w:tcW w:w="891" w:type="dxa"/>
          </w:tcPr>
          <w:p w14:paraId="596073E3" w14:textId="77777777" w:rsidR="00AB7CF8" w:rsidRPr="00C3214E" w:rsidRDefault="00C572E0">
            <w:pPr>
              <w:pStyle w:val="TableParagraph"/>
              <w:spacing w:before="136"/>
              <w:ind w:left="345"/>
              <w:jc w:val="left"/>
              <w:rPr>
                <w:b/>
              </w:rPr>
            </w:pPr>
            <w:r w:rsidRPr="00C3214E">
              <w:rPr>
                <w:b/>
              </w:rPr>
              <w:t>3</w:t>
            </w:r>
          </w:p>
        </w:tc>
        <w:tc>
          <w:tcPr>
            <w:tcW w:w="902" w:type="dxa"/>
            <w:gridSpan w:val="2"/>
          </w:tcPr>
          <w:p w14:paraId="644AC020" w14:textId="77777777" w:rsidR="00AB7CF8" w:rsidRPr="00C3214E" w:rsidRDefault="00790692">
            <w:pPr>
              <w:pStyle w:val="TableParagraph"/>
              <w:spacing w:before="136"/>
              <w:ind w:left="168" w:right="163"/>
              <w:rPr>
                <w:b/>
              </w:rPr>
            </w:pPr>
            <w:r w:rsidRPr="00C3214E">
              <w:rPr>
                <w:b/>
              </w:rPr>
              <w:t>50</w:t>
            </w:r>
          </w:p>
        </w:tc>
        <w:tc>
          <w:tcPr>
            <w:tcW w:w="913" w:type="dxa"/>
          </w:tcPr>
          <w:p w14:paraId="22B984B6" w14:textId="77777777" w:rsidR="00AB7CF8" w:rsidRPr="00C3214E" w:rsidRDefault="00790692">
            <w:pPr>
              <w:pStyle w:val="TableParagraph"/>
              <w:spacing w:before="136"/>
              <w:ind w:left="143" w:right="136"/>
              <w:rPr>
                <w:b/>
              </w:rPr>
            </w:pPr>
            <w:r w:rsidRPr="00C3214E">
              <w:rPr>
                <w:b/>
              </w:rPr>
              <w:t>50</w:t>
            </w:r>
          </w:p>
        </w:tc>
        <w:tc>
          <w:tcPr>
            <w:tcW w:w="982" w:type="dxa"/>
            <w:gridSpan w:val="2"/>
          </w:tcPr>
          <w:p w14:paraId="422501F9" w14:textId="77777777" w:rsidR="00AB7CF8" w:rsidRPr="00C3214E" w:rsidRDefault="00790692">
            <w:pPr>
              <w:pStyle w:val="TableParagraph"/>
              <w:spacing w:before="136"/>
              <w:ind w:left="277"/>
              <w:jc w:val="left"/>
              <w:rPr>
                <w:b/>
              </w:rPr>
            </w:pPr>
            <w:r w:rsidRPr="00C3214E">
              <w:rPr>
                <w:b/>
              </w:rPr>
              <w:t>100</w:t>
            </w:r>
          </w:p>
        </w:tc>
        <w:tc>
          <w:tcPr>
            <w:tcW w:w="1119" w:type="dxa"/>
          </w:tcPr>
          <w:p w14:paraId="20C98EB7" w14:textId="77777777" w:rsidR="00AB7CF8" w:rsidRPr="00C3214E" w:rsidRDefault="00790692">
            <w:pPr>
              <w:pStyle w:val="TableParagraph"/>
              <w:spacing w:before="136"/>
              <w:ind w:left="340"/>
              <w:jc w:val="left"/>
              <w:rPr>
                <w:b/>
              </w:rPr>
            </w:pPr>
            <w:r w:rsidRPr="00C3214E">
              <w:rPr>
                <w:b/>
              </w:rPr>
              <w:t>200</w:t>
            </w:r>
          </w:p>
        </w:tc>
      </w:tr>
      <w:tr w:rsidR="00970098" w:rsidRPr="00C3214E" w14:paraId="641BE677" w14:textId="77777777" w:rsidTr="00C3214E">
        <w:trPr>
          <w:trHeight w:val="630"/>
        </w:trPr>
        <w:tc>
          <w:tcPr>
            <w:tcW w:w="1333" w:type="dxa"/>
            <w:gridSpan w:val="2"/>
            <w:vMerge w:val="restart"/>
          </w:tcPr>
          <w:p w14:paraId="6FE1D6B8" w14:textId="77777777" w:rsidR="00970098" w:rsidRPr="00C3214E" w:rsidRDefault="00970098">
            <w:pPr>
              <w:pStyle w:val="TableParagraph"/>
              <w:jc w:val="left"/>
              <w:rPr>
                <w:b/>
              </w:rPr>
            </w:pPr>
          </w:p>
          <w:p w14:paraId="45F74429" w14:textId="77777777" w:rsidR="00970098" w:rsidRPr="00C3214E" w:rsidRDefault="00970098">
            <w:pPr>
              <w:pStyle w:val="TableParagraph"/>
              <w:jc w:val="left"/>
              <w:rPr>
                <w:b/>
              </w:rPr>
            </w:pPr>
          </w:p>
          <w:p w14:paraId="39FEA15A" w14:textId="77777777" w:rsidR="00970098" w:rsidRPr="00C3214E" w:rsidRDefault="00970098">
            <w:pPr>
              <w:pStyle w:val="TableParagraph"/>
              <w:jc w:val="left"/>
              <w:rPr>
                <w:b/>
              </w:rPr>
            </w:pPr>
          </w:p>
          <w:p w14:paraId="7880C5F8" w14:textId="77777777" w:rsidR="00970098" w:rsidRPr="00C3214E" w:rsidRDefault="00970098">
            <w:pPr>
              <w:pStyle w:val="TableParagraph"/>
              <w:jc w:val="left"/>
              <w:rPr>
                <w:b/>
              </w:rPr>
            </w:pPr>
          </w:p>
          <w:p w14:paraId="7F37B7D9" w14:textId="77777777" w:rsidR="00970098" w:rsidRPr="00C3214E" w:rsidRDefault="00970098">
            <w:pPr>
              <w:pStyle w:val="TableParagraph"/>
              <w:jc w:val="left"/>
              <w:rPr>
                <w:b/>
              </w:rPr>
            </w:pPr>
          </w:p>
          <w:p w14:paraId="1794EA4F" w14:textId="77777777" w:rsidR="00970098" w:rsidRPr="00C3214E" w:rsidRDefault="00970098">
            <w:pPr>
              <w:pStyle w:val="TableParagraph"/>
              <w:jc w:val="left"/>
              <w:rPr>
                <w:b/>
              </w:rPr>
            </w:pPr>
          </w:p>
          <w:p w14:paraId="46ED9085" w14:textId="77777777" w:rsidR="00970098" w:rsidRPr="00C3214E" w:rsidRDefault="00970098">
            <w:pPr>
              <w:pStyle w:val="TableParagraph"/>
              <w:jc w:val="left"/>
              <w:rPr>
                <w:b/>
              </w:rPr>
            </w:pPr>
          </w:p>
          <w:p w14:paraId="22CE2485" w14:textId="77777777" w:rsidR="00970098" w:rsidRPr="00C3214E" w:rsidRDefault="00970098">
            <w:pPr>
              <w:pStyle w:val="TableParagraph"/>
              <w:spacing w:line="237" w:lineRule="auto"/>
              <w:ind w:left="110" w:right="86" w:firstLine="170"/>
              <w:jc w:val="left"/>
            </w:pPr>
            <w:r w:rsidRPr="00C3214E">
              <w:t>Course</w:t>
            </w:r>
            <w:r w:rsidRPr="00C3214E">
              <w:rPr>
                <w:spacing w:val="-1"/>
              </w:rPr>
              <w:t xml:space="preserve"> Objectives</w:t>
            </w:r>
          </w:p>
        </w:tc>
        <w:tc>
          <w:tcPr>
            <w:tcW w:w="6645" w:type="dxa"/>
            <w:gridSpan w:val="3"/>
            <w:vMerge w:val="restart"/>
          </w:tcPr>
          <w:p w14:paraId="4BF24F94" w14:textId="1E00D405" w:rsidR="002C4F95" w:rsidRPr="00C3214E" w:rsidRDefault="00481C72" w:rsidP="0038556A">
            <w:pPr>
              <w:pStyle w:val="TableParagraph"/>
              <w:numPr>
                <w:ilvl w:val="0"/>
                <w:numId w:val="26"/>
              </w:numPr>
              <w:spacing w:line="276" w:lineRule="auto"/>
              <w:ind w:right="349"/>
              <w:jc w:val="both"/>
              <w:rPr>
                <w:bCs/>
              </w:rPr>
            </w:pPr>
            <w:r w:rsidRPr="00C3214E">
              <w:rPr>
                <w:color w:val="333333"/>
              </w:rPr>
              <w:t xml:space="preserve">The objective of this course is </w:t>
            </w:r>
            <w:r w:rsidR="002C4F95" w:rsidRPr="00C3214E">
              <w:rPr>
                <w:color w:val="333333"/>
              </w:rPr>
              <w:t>to get on broader understandings on various aspects of solid waste management (starting from its generation to processing with options for reuse and recycle, transport, and disposal) practiced in different municipalities. </w:t>
            </w:r>
          </w:p>
          <w:p w14:paraId="10372109" w14:textId="135C032B" w:rsidR="00D055CC" w:rsidRPr="00C3214E" w:rsidRDefault="00D055CC" w:rsidP="0038556A">
            <w:pPr>
              <w:pStyle w:val="TableParagraph"/>
              <w:numPr>
                <w:ilvl w:val="0"/>
                <w:numId w:val="26"/>
              </w:numPr>
              <w:spacing w:line="276" w:lineRule="auto"/>
              <w:ind w:right="349"/>
              <w:jc w:val="both"/>
              <w:rPr>
                <w:bCs/>
              </w:rPr>
            </w:pPr>
            <w:r w:rsidRPr="00C3214E">
              <w:t xml:space="preserve">To characterize the waste and apply the knowledge of laws for municipal solid waste management, for handling of biomedical wastes and for handling of plastic wastes. </w:t>
            </w:r>
          </w:p>
          <w:p w14:paraId="5F0B7CEE" w14:textId="77777777" w:rsidR="00C25B20" w:rsidRPr="00C3214E" w:rsidRDefault="00C25B20" w:rsidP="0038556A">
            <w:pPr>
              <w:pStyle w:val="TableParagraph"/>
              <w:numPr>
                <w:ilvl w:val="0"/>
                <w:numId w:val="26"/>
              </w:numPr>
              <w:spacing w:line="276" w:lineRule="auto"/>
              <w:ind w:right="349"/>
              <w:jc w:val="both"/>
              <w:rPr>
                <w:b/>
              </w:rPr>
            </w:pPr>
            <w:r w:rsidRPr="00C3214E">
              <w:t xml:space="preserve">To apply the knowledge of mathematics, science, and engineering for effective solid waste collection systems, for waste collection route optimization and for processing of solid waste. </w:t>
            </w:r>
          </w:p>
          <w:p w14:paraId="1CC7CEE2" w14:textId="77777777" w:rsidR="00970098" w:rsidRPr="00C3214E" w:rsidRDefault="00975AC7" w:rsidP="0038556A">
            <w:pPr>
              <w:pStyle w:val="TableParagraph"/>
              <w:numPr>
                <w:ilvl w:val="0"/>
                <w:numId w:val="26"/>
              </w:numPr>
              <w:spacing w:line="276" w:lineRule="auto"/>
              <w:ind w:right="349"/>
              <w:jc w:val="both"/>
              <w:rPr>
                <w:rStyle w:val="Strong"/>
                <w:b w:val="0"/>
              </w:rPr>
            </w:pPr>
            <w:r w:rsidRPr="00C3214E">
              <w:rPr>
                <w:rStyle w:val="Strong"/>
                <w:b w:val="0"/>
              </w:rPr>
              <w:t xml:space="preserve">To design composting systems, maintain and operate the aerobic and anaerobic composting process for effective organic waste recycling. </w:t>
            </w:r>
          </w:p>
          <w:p w14:paraId="46BBBDA3" w14:textId="5C7ACC06" w:rsidR="00500B08" w:rsidRPr="00C3214E" w:rsidRDefault="00500B08" w:rsidP="0038556A">
            <w:pPr>
              <w:pStyle w:val="TableParagraph"/>
              <w:numPr>
                <w:ilvl w:val="0"/>
                <w:numId w:val="26"/>
              </w:numPr>
              <w:spacing w:line="276" w:lineRule="auto"/>
              <w:ind w:right="349"/>
              <w:jc w:val="both"/>
              <w:rPr>
                <w:bCs/>
              </w:rPr>
            </w:pPr>
            <w:r w:rsidRPr="00C3214E">
              <w:rPr>
                <w:bCs/>
              </w:rPr>
              <w:t>To manage construction and operations of landfill facilities, energy recovery systems and management of leachate systems.</w:t>
            </w:r>
          </w:p>
        </w:tc>
        <w:tc>
          <w:tcPr>
            <w:tcW w:w="1276" w:type="dxa"/>
            <w:gridSpan w:val="2"/>
            <w:vMerge w:val="restart"/>
          </w:tcPr>
          <w:p w14:paraId="2B66F500" w14:textId="77777777" w:rsidR="00970098" w:rsidRPr="00C3214E" w:rsidRDefault="00970098">
            <w:pPr>
              <w:pStyle w:val="TableParagraph"/>
              <w:jc w:val="left"/>
              <w:rPr>
                <w:b/>
              </w:rPr>
            </w:pPr>
          </w:p>
          <w:p w14:paraId="27D1D239" w14:textId="77777777" w:rsidR="00970098" w:rsidRPr="00C3214E" w:rsidRDefault="00970098">
            <w:pPr>
              <w:pStyle w:val="TableParagraph"/>
              <w:jc w:val="left"/>
              <w:rPr>
                <w:b/>
              </w:rPr>
            </w:pPr>
          </w:p>
          <w:p w14:paraId="377AAAA7" w14:textId="77777777" w:rsidR="00970098" w:rsidRPr="00C3214E" w:rsidRDefault="00970098">
            <w:pPr>
              <w:pStyle w:val="TableParagraph"/>
              <w:jc w:val="left"/>
              <w:rPr>
                <w:b/>
              </w:rPr>
            </w:pPr>
          </w:p>
          <w:p w14:paraId="77F18941" w14:textId="77777777" w:rsidR="00970098" w:rsidRPr="00C3214E" w:rsidRDefault="00970098">
            <w:pPr>
              <w:pStyle w:val="TableParagraph"/>
              <w:jc w:val="left"/>
              <w:rPr>
                <w:b/>
              </w:rPr>
            </w:pPr>
          </w:p>
          <w:p w14:paraId="082B727C" w14:textId="77777777" w:rsidR="00970098" w:rsidRPr="00C3214E" w:rsidRDefault="00970098">
            <w:pPr>
              <w:pStyle w:val="TableParagraph"/>
              <w:jc w:val="left"/>
              <w:rPr>
                <w:b/>
              </w:rPr>
            </w:pPr>
          </w:p>
          <w:p w14:paraId="05D3B9DF" w14:textId="77777777" w:rsidR="00970098" w:rsidRPr="00C3214E" w:rsidRDefault="00970098">
            <w:pPr>
              <w:pStyle w:val="TableParagraph"/>
              <w:jc w:val="left"/>
              <w:rPr>
                <w:b/>
              </w:rPr>
            </w:pPr>
          </w:p>
          <w:p w14:paraId="268E43AE" w14:textId="77777777" w:rsidR="00970098" w:rsidRPr="00C3214E" w:rsidRDefault="00970098">
            <w:pPr>
              <w:pStyle w:val="TableParagraph"/>
              <w:jc w:val="left"/>
              <w:rPr>
                <w:b/>
              </w:rPr>
            </w:pPr>
          </w:p>
          <w:p w14:paraId="3AC72F5F" w14:textId="77777777" w:rsidR="00970098" w:rsidRPr="00C3214E" w:rsidRDefault="00970098">
            <w:pPr>
              <w:pStyle w:val="TableParagraph"/>
              <w:spacing w:line="237" w:lineRule="auto"/>
              <w:ind w:left="109" w:right="77" w:firstLine="146"/>
              <w:jc w:val="left"/>
            </w:pPr>
            <w:r w:rsidRPr="00C3214E">
              <w:t>Course Outcomes</w:t>
            </w:r>
          </w:p>
        </w:tc>
        <w:tc>
          <w:tcPr>
            <w:tcW w:w="770" w:type="dxa"/>
          </w:tcPr>
          <w:p w14:paraId="06711C18" w14:textId="77777777" w:rsidR="00970098" w:rsidRPr="00C3214E" w:rsidRDefault="00970098" w:rsidP="00B956E0">
            <w:pPr>
              <w:pStyle w:val="TableParagraph"/>
              <w:spacing w:before="8"/>
              <w:jc w:val="left"/>
              <w:rPr>
                <w:b/>
              </w:rPr>
            </w:pPr>
          </w:p>
          <w:p w14:paraId="3C4F6A42" w14:textId="77777777" w:rsidR="00970098" w:rsidRPr="00C3214E" w:rsidRDefault="00970098" w:rsidP="00B956E0">
            <w:pPr>
              <w:pStyle w:val="TableParagraph"/>
              <w:spacing w:before="1"/>
              <w:ind w:left="115" w:right="99"/>
              <w:jc w:val="left"/>
            </w:pPr>
            <w:r w:rsidRPr="00C3214E">
              <w:t>CO1</w:t>
            </w:r>
          </w:p>
        </w:tc>
        <w:tc>
          <w:tcPr>
            <w:tcW w:w="5813" w:type="dxa"/>
            <w:gridSpan w:val="8"/>
            <w:vAlign w:val="center"/>
          </w:tcPr>
          <w:p w14:paraId="4DAC3FE4" w14:textId="122FB875" w:rsidR="00970098" w:rsidRPr="00C3214E" w:rsidRDefault="00856B9F" w:rsidP="0007666D">
            <w:pPr>
              <w:widowControl/>
              <w:shd w:val="clear" w:color="auto" w:fill="FFFFFF"/>
              <w:autoSpaceDE/>
              <w:autoSpaceDN/>
              <w:spacing w:before="100" w:beforeAutospacing="1" w:after="100" w:afterAutospacing="1"/>
              <w:rPr>
                <w:color w:val="2C2C2C"/>
                <w:lang w:val="en-IN" w:eastAsia="en-IN"/>
              </w:rPr>
            </w:pPr>
            <w:r w:rsidRPr="00C3214E">
              <w:rPr>
                <w:color w:val="2C2C2C"/>
                <w:lang w:val="en-IN" w:eastAsia="en-IN"/>
              </w:rPr>
              <w:t xml:space="preserve">Able to </w:t>
            </w:r>
            <w:r w:rsidRPr="00C3214E">
              <w:rPr>
                <w:color w:val="333333"/>
              </w:rPr>
              <w:t>learn basic concepts of solid waste management, beginning from source generation to waste disposal in a system of municipality organizational structure.</w:t>
            </w:r>
          </w:p>
        </w:tc>
      </w:tr>
      <w:tr w:rsidR="0089420F" w:rsidRPr="00C3214E" w14:paraId="3442E468" w14:textId="77777777" w:rsidTr="00C3214E">
        <w:trPr>
          <w:trHeight w:val="696"/>
        </w:trPr>
        <w:tc>
          <w:tcPr>
            <w:tcW w:w="1333" w:type="dxa"/>
            <w:gridSpan w:val="2"/>
            <w:vMerge/>
            <w:tcBorders>
              <w:top w:val="nil"/>
            </w:tcBorders>
          </w:tcPr>
          <w:p w14:paraId="1D655EDD" w14:textId="77777777" w:rsidR="0089420F" w:rsidRPr="00C3214E" w:rsidRDefault="0089420F" w:rsidP="0089420F"/>
        </w:tc>
        <w:tc>
          <w:tcPr>
            <w:tcW w:w="6645" w:type="dxa"/>
            <w:gridSpan w:val="3"/>
            <w:vMerge/>
          </w:tcPr>
          <w:p w14:paraId="54F512E2" w14:textId="77777777" w:rsidR="0089420F" w:rsidRPr="00C3214E" w:rsidRDefault="0089420F" w:rsidP="0089420F">
            <w:pPr>
              <w:pStyle w:val="TableParagraph"/>
              <w:spacing w:before="1"/>
              <w:ind w:left="108" w:right="349"/>
              <w:jc w:val="left"/>
            </w:pPr>
          </w:p>
        </w:tc>
        <w:tc>
          <w:tcPr>
            <w:tcW w:w="1276" w:type="dxa"/>
            <w:gridSpan w:val="2"/>
            <w:vMerge/>
            <w:tcBorders>
              <w:top w:val="nil"/>
            </w:tcBorders>
          </w:tcPr>
          <w:p w14:paraId="58E256B2" w14:textId="77777777" w:rsidR="0089420F" w:rsidRPr="00C3214E" w:rsidRDefault="0089420F" w:rsidP="0089420F"/>
        </w:tc>
        <w:tc>
          <w:tcPr>
            <w:tcW w:w="770" w:type="dxa"/>
          </w:tcPr>
          <w:p w14:paraId="7E24C865" w14:textId="77777777" w:rsidR="0089420F" w:rsidRPr="00C3214E" w:rsidRDefault="0089420F" w:rsidP="00B956E0">
            <w:pPr>
              <w:pStyle w:val="TableParagraph"/>
              <w:spacing w:before="5"/>
              <w:jc w:val="left"/>
              <w:rPr>
                <w:b/>
              </w:rPr>
            </w:pPr>
          </w:p>
          <w:p w14:paraId="6428D3CF" w14:textId="77777777" w:rsidR="0089420F" w:rsidRPr="00C3214E" w:rsidRDefault="0089420F" w:rsidP="00B956E0">
            <w:pPr>
              <w:pStyle w:val="TableParagraph"/>
              <w:ind w:left="115" w:right="99"/>
              <w:jc w:val="left"/>
            </w:pPr>
            <w:r w:rsidRPr="00C3214E">
              <w:t>CO2</w:t>
            </w:r>
          </w:p>
        </w:tc>
        <w:tc>
          <w:tcPr>
            <w:tcW w:w="5813" w:type="dxa"/>
            <w:gridSpan w:val="8"/>
            <w:vAlign w:val="center"/>
          </w:tcPr>
          <w:p w14:paraId="0D5295A0" w14:textId="4AD3132E" w:rsidR="0089420F" w:rsidRPr="00C3214E" w:rsidRDefault="0089420F" w:rsidP="0007666D">
            <w:pPr>
              <w:widowControl/>
              <w:shd w:val="clear" w:color="auto" w:fill="FFFFFF"/>
              <w:autoSpaceDE/>
              <w:autoSpaceDN/>
              <w:spacing w:before="100" w:beforeAutospacing="1" w:after="100" w:afterAutospacing="1"/>
              <w:rPr>
                <w:color w:val="2C2C2C"/>
                <w:lang w:val="en-IN" w:eastAsia="en-IN"/>
              </w:rPr>
            </w:pPr>
            <w:r w:rsidRPr="00C3214E">
              <w:t>Able to describe the components of solid waste management and the laws governing it.</w:t>
            </w:r>
          </w:p>
        </w:tc>
      </w:tr>
      <w:tr w:rsidR="0089420F" w:rsidRPr="00C3214E" w14:paraId="0AFE36AA" w14:textId="77777777" w:rsidTr="00C3214E">
        <w:trPr>
          <w:trHeight w:val="571"/>
        </w:trPr>
        <w:tc>
          <w:tcPr>
            <w:tcW w:w="1333" w:type="dxa"/>
            <w:gridSpan w:val="2"/>
            <w:vMerge/>
            <w:tcBorders>
              <w:top w:val="nil"/>
            </w:tcBorders>
          </w:tcPr>
          <w:p w14:paraId="054135FD" w14:textId="77777777" w:rsidR="0089420F" w:rsidRPr="00C3214E" w:rsidRDefault="0089420F" w:rsidP="0089420F"/>
        </w:tc>
        <w:tc>
          <w:tcPr>
            <w:tcW w:w="6645" w:type="dxa"/>
            <w:gridSpan w:val="3"/>
            <w:vMerge/>
          </w:tcPr>
          <w:p w14:paraId="31C0D3F9" w14:textId="77777777" w:rsidR="0089420F" w:rsidRPr="00C3214E" w:rsidRDefault="0089420F" w:rsidP="0089420F">
            <w:pPr>
              <w:pStyle w:val="TableParagraph"/>
              <w:spacing w:before="1"/>
              <w:ind w:left="108" w:right="349"/>
              <w:jc w:val="left"/>
            </w:pPr>
          </w:p>
        </w:tc>
        <w:tc>
          <w:tcPr>
            <w:tcW w:w="1276" w:type="dxa"/>
            <w:gridSpan w:val="2"/>
            <w:vMerge/>
            <w:tcBorders>
              <w:top w:val="nil"/>
            </w:tcBorders>
          </w:tcPr>
          <w:p w14:paraId="4D90BF9D" w14:textId="77777777" w:rsidR="0089420F" w:rsidRPr="00C3214E" w:rsidRDefault="0089420F" w:rsidP="0089420F"/>
        </w:tc>
        <w:tc>
          <w:tcPr>
            <w:tcW w:w="770" w:type="dxa"/>
          </w:tcPr>
          <w:p w14:paraId="4513C0CD" w14:textId="77777777" w:rsidR="0089420F" w:rsidRPr="00C3214E" w:rsidRDefault="0089420F" w:rsidP="00B956E0">
            <w:pPr>
              <w:pStyle w:val="TableParagraph"/>
              <w:spacing w:before="5"/>
              <w:jc w:val="left"/>
              <w:rPr>
                <w:b/>
              </w:rPr>
            </w:pPr>
          </w:p>
          <w:p w14:paraId="21D85F5A" w14:textId="77777777" w:rsidR="0089420F" w:rsidRPr="00C3214E" w:rsidRDefault="0089420F" w:rsidP="00B956E0">
            <w:pPr>
              <w:pStyle w:val="TableParagraph"/>
              <w:ind w:left="115" w:right="99"/>
              <w:jc w:val="left"/>
            </w:pPr>
            <w:r w:rsidRPr="00C3214E">
              <w:t>CO3</w:t>
            </w:r>
          </w:p>
        </w:tc>
        <w:tc>
          <w:tcPr>
            <w:tcW w:w="5813" w:type="dxa"/>
            <w:gridSpan w:val="8"/>
            <w:vAlign w:val="center"/>
          </w:tcPr>
          <w:p w14:paraId="04CEC23C" w14:textId="1E93ADA5" w:rsidR="0089420F" w:rsidRPr="00C3214E" w:rsidRDefault="0089420F" w:rsidP="0007666D">
            <w:pPr>
              <w:widowControl/>
              <w:shd w:val="clear" w:color="auto" w:fill="FFFFFF"/>
              <w:autoSpaceDE/>
              <w:autoSpaceDN/>
              <w:spacing w:before="100" w:beforeAutospacing="1" w:after="100" w:afterAutospacing="1"/>
              <w:rPr>
                <w:color w:val="2C2C2C"/>
                <w:lang w:val="en-IN" w:eastAsia="en-IN"/>
              </w:rPr>
            </w:pPr>
            <w:r w:rsidRPr="00C3214E">
              <w:t>Able to understand the processes involved in solid and hazardous waste management</w:t>
            </w:r>
          </w:p>
        </w:tc>
      </w:tr>
      <w:tr w:rsidR="0089420F" w:rsidRPr="00C3214E" w14:paraId="1A730076" w14:textId="77777777" w:rsidTr="00C3214E">
        <w:trPr>
          <w:trHeight w:val="838"/>
        </w:trPr>
        <w:tc>
          <w:tcPr>
            <w:tcW w:w="1333" w:type="dxa"/>
            <w:gridSpan w:val="2"/>
            <w:vMerge/>
            <w:tcBorders>
              <w:top w:val="nil"/>
            </w:tcBorders>
          </w:tcPr>
          <w:p w14:paraId="5583DA71" w14:textId="77777777" w:rsidR="0089420F" w:rsidRPr="00C3214E" w:rsidRDefault="0089420F" w:rsidP="0089420F"/>
        </w:tc>
        <w:tc>
          <w:tcPr>
            <w:tcW w:w="6645" w:type="dxa"/>
            <w:gridSpan w:val="3"/>
            <w:vMerge/>
          </w:tcPr>
          <w:p w14:paraId="3E601437" w14:textId="77777777" w:rsidR="0089420F" w:rsidRPr="00C3214E" w:rsidRDefault="0089420F" w:rsidP="0089420F">
            <w:pPr>
              <w:pStyle w:val="TableParagraph"/>
              <w:spacing w:before="1"/>
              <w:ind w:left="108" w:right="349"/>
              <w:jc w:val="left"/>
            </w:pPr>
          </w:p>
        </w:tc>
        <w:tc>
          <w:tcPr>
            <w:tcW w:w="1276" w:type="dxa"/>
            <w:gridSpan w:val="2"/>
            <w:vMerge/>
            <w:tcBorders>
              <w:top w:val="nil"/>
            </w:tcBorders>
          </w:tcPr>
          <w:p w14:paraId="06F462CB" w14:textId="77777777" w:rsidR="0089420F" w:rsidRPr="00C3214E" w:rsidRDefault="0089420F" w:rsidP="0089420F"/>
        </w:tc>
        <w:tc>
          <w:tcPr>
            <w:tcW w:w="770" w:type="dxa"/>
          </w:tcPr>
          <w:p w14:paraId="687EACEE" w14:textId="77777777" w:rsidR="0089420F" w:rsidRPr="00C3214E" w:rsidRDefault="0089420F" w:rsidP="00B956E0">
            <w:pPr>
              <w:pStyle w:val="TableParagraph"/>
              <w:spacing w:before="7"/>
              <w:jc w:val="left"/>
              <w:rPr>
                <w:b/>
              </w:rPr>
            </w:pPr>
          </w:p>
          <w:p w14:paraId="5EBD2696" w14:textId="77777777" w:rsidR="0089420F" w:rsidRPr="00C3214E" w:rsidRDefault="0089420F" w:rsidP="00B956E0">
            <w:pPr>
              <w:pStyle w:val="TableParagraph"/>
              <w:ind w:left="115" w:right="99"/>
              <w:jc w:val="left"/>
            </w:pPr>
            <w:r w:rsidRPr="00C3214E">
              <w:t>CO4</w:t>
            </w:r>
          </w:p>
        </w:tc>
        <w:tc>
          <w:tcPr>
            <w:tcW w:w="5813" w:type="dxa"/>
            <w:gridSpan w:val="8"/>
            <w:vAlign w:val="center"/>
          </w:tcPr>
          <w:p w14:paraId="197E3990" w14:textId="227955EE" w:rsidR="0089420F" w:rsidRPr="00C3214E" w:rsidRDefault="0089420F" w:rsidP="0007666D">
            <w:pPr>
              <w:widowControl/>
              <w:shd w:val="clear" w:color="auto" w:fill="FFFFFF"/>
              <w:autoSpaceDE/>
              <w:autoSpaceDN/>
              <w:spacing w:before="100" w:beforeAutospacing="1" w:after="100" w:afterAutospacing="1"/>
              <w:rPr>
                <w:color w:val="2C2C2C"/>
                <w:lang w:val="en-IN" w:eastAsia="en-IN"/>
              </w:rPr>
            </w:pPr>
            <w:r w:rsidRPr="00C3214E">
              <w:t>Able to understand how quantitative risk assessments are conducted for toxic substances and their adverse effects on living organisms and the environment, and the limitations of the results of these analyses</w:t>
            </w:r>
          </w:p>
        </w:tc>
      </w:tr>
      <w:tr w:rsidR="0089420F" w:rsidRPr="00C3214E" w14:paraId="0A5C9F8B" w14:textId="77777777" w:rsidTr="00C3214E">
        <w:trPr>
          <w:trHeight w:val="560"/>
        </w:trPr>
        <w:tc>
          <w:tcPr>
            <w:tcW w:w="1333" w:type="dxa"/>
            <w:gridSpan w:val="2"/>
            <w:vMerge/>
            <w:tcBorders>
              <w:top w:val="nil"/>
            </w:tcBorders>
          </w:tcPr>
          <w:p w14:paraId="48E57CB8" w14:textId="77777777" w:rsidR="0089420F" w:rsidRPr="00C3214E" w:rsidRDefault="0089420F" w:rsidP="0089420F"/>
        </w:tc>
        <w:tc>
          <w:tcPr>
            <w:tcW w:w="6645" w:type="dxa"/>
            <w:gridSpan w:val="3"/>
            <w:vMerge/>
          </w:tcPr>
          <w:p w14:paraId="26EE6E1F" w14:textId="77777777" w:rsidR="0089420F" w:rsidRPr="00C3214E" w:rsidRDefault="0089420F" w:rsidP="0089420F"/>
        </w:tc>
        <w:tc>
          <w:tcPr>
            <w:tcW w:w="1276" w:type="dxa"/>
            <w:gridSpan w:val="2"/>
            <w:vMerge/>
            <w:tcBorders>
              <w:top w:val="nil"/>
            </w:tcBorders>
          </w:tcPr>
          <w:p w14:paraId="2403557C" w14:textId="77777777" w:rsidR="0089420F" w:rsidRPr="00C3214E" w:rsidRDefault="0089420F" w:rsidP="0089420F"/>
        </w:tc>
        <w:tc>
          <w:tcPr>
            <w:tcW w:w="770" w:type="dxa"/>
          </w:tcPr>
          <w:p w14:paraId="2EF32EB2" w14:textId="77777777" w:rsidR="0089420F" w:rsidRPr="00C3214E" w:rsidRDefault="0089420F" w:rsidP="00B956E0">
            <w:pPr>
              <w:pStyle w:val="TableParagraph"/>
              <w:spacing w:before="136"/>
              <w:ind w:left="115" w:right="99"/>
              <w:jc w:val="left"/>
            </w:pPr>
            <w:r w:rsidRPr="00C3214E">
              <w:t>CO5</w:t>
            </w:r>
          </w:p>
        </w:tc>
        <w:tc>
          <w:tcPr>
            <w:tcW w:w="5813" w:type="dxa"/>
            <w:gridSpan w:val="8"/>
            <w:vAlign w:val="center"/>
          </w:tcPr>
          <w:p w14:paraId="4253226E" w14:textId="23E24DC6" w:rsidR="0089420F" w:rsidRPr="00C3214E" w:rsidRDefault="0089420F" w:rsidP="0007666D">
            <w:pPr>
              <w:pStyle w:val="TableParagraph"/>
              <w:ind w:left="117" w:right="74"/>
              <w:jc w:val="left"/>
            </w:pPr>
            <w:r w:rsidRPr="00C3214E">
              <w:t>Able to identify the most common techniques for preventing, minimizing, recycling, disposing and treatment of waste and their application on site remediation</w:t>
            </w:r>
          </w:p>
        </w:tc>
      </w:tr>
      <w:tr w:rsidR="0089420F" w:rsidRPr="00C3214E" w14:paraId="5AA0E1BF" w14:textId="77777777" w:rsidTr="00C3214E">
        <w:trPr>
          <w:trHeight w:val="686"/>
        </w:trPr>
        <w:tc>
          <w:tcPr>
            <w:tcW w:w="1333" w:type="dxa"/>
            <w:gridSpan w:val="2"/>
            <w:vMerge/>
            <w:tcBorders>
              <w:top w:val="nil"/>
            </w:tcBorders>
          </w:tcPr>
          <w:p w14:paraId="1E615936" w14:textId="77777777" w:rsidR="0089420F" w:rsidRPr="00C3214E" w:rsidRDefault="0089420F" w:rsidP="0089420F"/>
        </w:tc>
        <w:tc>
          <w:tcPr>
            <w:tcW w:w="6645" w:type="dxa"/>
            <w:gridSpan w:val="3"/>
            <w:vMerge/>
          </w:tcPr>
          <w:p w14:paraId="17A82B8F" w14:textId="77777777" w:rsidR="0089420F" w:rsidRPr="00C3214E" w:rsidRDefault="0089420F" w:rsidP="0089420F"/>
        </w:tc>
        <w:tc>
          <w:tcPr>
            <w:tcW w:w="1276" w:type="dxa"/>
            <w:gridSpan w:val="2"/>
            <w:vMerge/>
            <w:tcBorders>
              <w:top w:val="nil"/>
            </w:tcBorders>
          </w:tcPr>
          <w:p w14:paraId="299BD69B" w14:textId="77777777" w:rsidR="0089420F" w:rsidRPr="00C3214E" w:rsidRDefault="0089420F" w:rsidP="0089420F"/>
        </w:tc>
        <w:tc>
          <w:tcPr>
            <w:tcW w:w="770" w:type="dxa"/>
          </w:tcPr>
          <w:p w14:paraId="5A84C0FD" w14:textId="77777777" w:rsidR="0089420F" w:rsidRPr="00C3214E" w:rsidRDefault="0089420F" w:rsidP="00B956E0">
            <w:pPr>
              <w:pStyle w:val="TableParagraph"/>
              <w:spacing w:before="32"/>
              <w:ind w:left="115" w:right="99"/>
              <w:jc w:val="left"/>
            </w:pPr>
            <w:r w:rsidRPr="00C3214E">
              <w:t>CO6</w:t>
            </w:r>
          </w:p>
        </w:tc>
        <w:tc>
          <w:tcPr>
            <w:tcW w:w="5813" w:type="dxa"/>
            <w:gridSpan w:val="8"/>
            <w:vAlign w:val="center"/>
          </w:tcPr>
          <w:p w14:paraId="31EC8B18" w14:textId="3BCE7541" w:rsidR="0089420F" w:rsidRPr="00C3214E" w:rsidRDefault="0089420F" w:rsidP="0007666D">
            <w:pPr>
              <w:pStyle w:val="TableParagraph"/>
              <w:spacing w:before="32"/>
              <w:jc w:val="left"/>
            </w:pPr>
            <w:r w:rsidRPr="00C3214E">
              <w:t>Able to explain the operation, and maintenance of sanitary landfill</w:t>
            </w:r>
          </w:p>
        </w:tc>
      </w:tr>
      <w:tr w:rsidR="00AB7CF8" w:rsidRPr="00C3214E" w14:paraId="71308238" w14:textId="77777777" w:rsidTr="004368AB">
        <w:trPr>
          <w:trHeight w:val="344"/>
        </w:trPr>
        <w:tc>
          <w:tcPr>
            <w:tcW w:w="15837" w:type="dxa"/>
            <w:gridSpan w:val="16"/>
          </w:tcPr>
          <w:p w14:paraId="690147E8" w14:textId="77777777" w:rsidR="00AB7CF8" w:rsidRPr="00732E6D" w:rsidRDefault="00790692">
            <w:pPr>
              <w:pStyle w:val="TableParagraph"/>
              <w:spacing w:before="31"/>
              <w:ind w:left="6742" w:right="6731"/>
              <w:rPr>
                <w:b/>
                <w:bCs/>
              </w:rPr>
            </w:pPr>
            <w:r w:rsidRPr="00732E6D">
              <w:rPr>
                <w:b/>
                <w:bCs/>
              </w:rPr>
              <w:t>SYLLABUS</w:t>
            </w:r>
          </w:p>
        </w:tc>
      </w:tr>
      <w:tr w:rsidR="00AB7CF8" w:rsidRPr="00C3214E" w14:paraId="35D65275" w14:textId="77777777" w:rsidTr="00C3214E">
        <w:trPr>
          <w:trHeight w:val="344"/>
        </w:trPr>
        <w:tc>
          <w:tcPr>
            <w:tcW w:w="612" w:type="dxa"/>
          </w:tcPr>
          <w:p w14:paraId="6D00909B" w14:textId="77777777" w:rsidR="00AB7CF8" w:rsidRPr="00732E6D" w:rsidRDefault="00790692">
            <w:pPr>
              <w:pStyle w:val="TableParagraph"/>
              <w:spacing w:before="32"/>
              <w:ind w:left="87" w:right="80"/>
              <w:rPr>
                <w:b/>
                <w:bCs/>
              </w:rPr>
            </w:pPr>
            <w:r w:rsidRPr="00732E6D">
              <w:rPr>
                <w:b/>
                <w:bCs/>
              </w:rPr>
              <w:t>No.</w:t>
            </w:r>
          </w:p>
        </w:tc>
        <w:tc>
          <w:tcPr>
            <w:tcW w:w="12171" w:type="dxa"/>
            <w:gridSpan w:val="10"/>
          </w:tcPr>
          <w:p w14:paraId="49B88AA9" w14:textId="77777777" w:rsidR="00AB7CF8" w:rsidRPr="00732E6D" w:rsidRDefault="00790692">
            <w:pPr>
              <w:pStyle w:val="TableParagraph"/>
              <w:spacing w:before="32"/>
              <w:ind w:left="5239" w:right="5232"/>
              <w:rPr>
                <w:b/>
                <w:bCs/>
              </w:rPr>
            </w:pPr>
            <w:r w:rsidRPr="00732E6D">
              <w:rPr>
                <w:b/>
                <w:bCs/>
              </w:rPr>
              <w:t>Content</w:t>
            </w:r>
          </w:p>
        </w:tc>
        <w:tc>
          <w:tcPr>
            <w:tcW w:w="1565" w:type="dxa"/>
            <w:gridSpan w:val="3"/>
          </w:tcPr>
          <w:p w14:paraId="47AC5514" w14:textId="77777777" w:rsidR="00AB7CF8" w:rsidRPr="00732E6D" w:rsidRDefault="00790692">
            <w:pPr>
              <w:pStyle w:val="TableParagraph"/>
              <w:spacing w:before="32"/>
              <w:ind w:left="468"/>
              <w:jc w:val="left"/>
              <w:rPr>
                <w:b/>
                <w:bCs/>
              </w:rPr>
            </w:pPr>
            <w:r w:rsidRPr="00732E6D">
              <w:rPr>
                <w:b/>
                <w:bCs/>
              </w:rPr>
              <w:t>Hours</w:t>
            </w:r>
          </w:p>
        </w:tc>
        <w:tc>
          <w:tcPr>
            <w:tcW w:w="1489" w:type="dxa"/>
            <w:gridSpan w:val="2"/>
          </w:tcPr>
          <w:p w14:paraId="3948B862" w14:textId="77777777" w:rsidR="00AB7CF8" w:rsidRPr="00732E6D" w:rsidRDefault="00790692">
            <w:pPr>
              <w:pStyle w:val="TableParagraph"/>
              <w:spacing w:before="32"/>
              <w:ind w:left="459" w:right="452"/>
              <w:rPr>
                <w:b/>
                <w:bCs/>
              </w:rPr>
            </w:pPr>
            <w:r w:rsidRPr="00732E6D">
              <w:rPr>
                <w:b/>
                <w:bCs/>
              </w:rPr>
              <w:t>COs</w:t>
            </w:r>
          </w:p>
        </w:tc>
      </w:tr>
      <w:tr w:rsidR="00DB6713" w:rsidRPr="00C3214E" w14:paraId="2079C993" w14:textId="77777777" w:rsidTr="00732E6D">
        <w:trPr>
          <w:trHeight w:val="500"/>
        </w:trPr>
        <w:tc>
          <w:tcPr>
            <w:tcW w:w="612" w:type="dxa"/>
          </w:tcPr>
          <w:p w14:paraId="7A261796" w14:textId="77777777" w:rsidR="00DB6713" w:rsidRPr="00C3214E" w:rsidRDefault="00DB6713">
            <w:pPr>
              <w:pStyle w:val="TableParagraph"/>
              <w:spacing w:before="204"/>
              <w:ind w:left="8"/>
            </w:pPr>
            <w:r w:rsidRPr="00C3214E">
              <w:t>I</w:t>
            </w:r>
          </w:p>
        </w:tc>
        <w:tc>
          <w:tcPr>
            <w:tcW w:w="12171" w:type="dxa"/>
            <w:gridSpan w:val="10"/>
          </w:tcPr>
          <w:p w14:paraId="33079E54" w14:textId="77777777" w:rsidR="002D6FD0" w:rsidRPr="002D6FD0" w:rsidRDefault="002D6FD0" w:rsidP="002D6FD0">
            <w:pPr>
              <w:rPr>
                <w:b/>
                <w:sz w:val="24"/>
                <w:szCs w:val="24"/>
              </w:rPr>
            </w:pPr>
            <w:r w:rsidRPr="002D6FD0">
              <w:rPr>
                <w:b/>
                <w:sz w:val="24"/>
                <w:szCs w:val="24"/>
              </w:rPr>
              <w:t>Solid Waste Management</w:t>
            </w:r>
          </w:p>
          <w:p w14:paraId="4651CD97" w14:textId="77777777" w:rsidR="002D6FD0" w:rsidRPr="002B140C" w:rsidRDefault="002D6FD0" w:rsidP="002D6FD0">
            <w:pPr>
              <w:pStyle w:val="ListParagraph"/>
              <w:widowControl/>
              <w:numPr>
                <w:ilvl w:val="0"/>
                <w:numId w:val="28"/>
              </w:numPr>
              <w:autoSpaceDE/>
              <w:autoSpaceDN/>
              <w:spacing w:after="160" w:line="259" w:lineRule="auto"/>
              <w:contextualSpacing/>
              <w:rPr>
                <w:sz w:val="24"/>
                <w:szCs w:val="24"/>
              </w:rPr>
            </w:pPr>
            <w:r w:rsidRPr="002B140C">
              <w:rPr>
                <w:sz w:val="24"/>
                <w:szCs w:val="24"/>
              </w:rPr>
              <w:t>Evolution of Solid Waste Management: Sources/Types and Characteristics; Generation; Handling, Separation, storage, and Processing at source</w:t>
            </w:r>
          </w:p>
          <w:p w14:paraId="4B48E1DC" w14:textId="77777777" w:rsidR="002D6FD0" w:rsidRPr="002B140C" w:rsidRDefault="002D6FD0" w:rsidP="002D6FD0">
            <w:pPr>
              <w:pStyle w:val="ListParagraph"/>
              <w:widowControl/>
              <w:numPr>
                <w:ilvl w:val="0"/>
                <w:numId w:val="28"/>
              </w:numPr>
              <w:autoSpaceDE/>
              <w:autoSpaceDN/>
              <w:spacing w:after="160" w:line="259" w:lineRule="auto"/>
              <w:contextualSpacing/>
              <w:rPr>
                <w:sz w:val="24"/>
                <w:szCs w:val="24"/>
              </w:rPr>
            </w:pPr>
            <w:r w:rsidRPr="002B140C">
              <w:rPr>
                <w:sz w:val="24"/>
                <w:szCs w:val="24"/>
              </w:rPr>
              <w:t>Collection and Transportation: Primary and secondary collection; Transfer and Transport</w:t>
            </w:r>
          </w:p>
          <w:p w14:paraId="460DA41E" w14:textId="77777777" w:rsidR="002D6FD0" w:rsidRPr="002B140C" w:rsidRDefault="002D6FD0" w:rsidP="002D6FD0">
            <w:pPr>
              <w:pStyle w:val="ListParagraph"/>
              <w:widowControl/>
              <w:numPr>
                <w:ilvl w:val="0"/>
                <w:numId w:val="28"/>
              </w:numPr>
              <w:autoSpaceDE/>
              <w:autoSpaceDN/>
              <w:spacing w:after="160" w:line="259" w:lineRule="auto"/>
              <w:contextualSpacing/>
              <w:rPr>
                <w:sz w:val="24"/>
                <w:szCs w:val="24"/>
              </w:rPr>
            </w:pPr>
            <w:r w:rsidRPr="002B140C">
              <w:rPr>
                <w:sz w:val="24"/>
                <w:szCs w:val="24"/>
              </w:rPr>
              <w:t>Processing and Treatment: Separation and unit operations; Chemical Transformation (combustion/incineration); Biological treatment (Composting, Anaerobic digestion)</w:t>
            </w:r>
          </w:p>
          <w:p w14:paraId="145DDBA8" w14:textId="77777777" w:rsidR="002D6FD0" w:rsidRPr="002B140C" w:rsidRDefault="002D6FD0" w:rsidP="002D6FD0">
            <w:pPr>
              <w:pStyle w:val="ListParagraph"/>
              <w:widowControl/>
              <w:numPr>
                <w:ilvl w:val="0"/>
                <w:numId w:val="28"/>
              </w:numPr>
              <w:autoSpaceDE/>
              <w:autoSpaceDN/>
              <w:spacing w:after="160" w:line="259" w:lineRule="auto"/>
              <w:contextualSpacing/>
              <w:rPr>
                <w:sz w:val="24"/>
                <w:szCs w:val="24"/>
              </w:rPr>
            </w:pPr>
            <w:r w:rsidRPr="002B140C">
              <w:rPr>
                <w:sz w:val="24"/>
                <w:szCs w:val="24"/>
              </w:rPr>
              <w:t>Special Waste: E-waste management, Plastic and Bio-medical waste management, Street sweeping waste</w:t>
            </w:r>
          </w:p>
          <w:p w14:paraId="6801C254" w14:textId="501146BD" w:rsidR="00DB6713" w:rsidRPr="001914DA" w:rsidRDefault="002D6FD0" w:rsidP="001914DA">
            <w:pPr>
              <w:pStyle w:val="ListParagraph"/>
              <w:widowControl/>
              <w:numPr>
                <w:ilvl w:val="0"/>
                <w:numId w:val="28"/>
              </w:numPr>
              <w:autoSpaceDE/>
              <w:autoSpaceDN/>
              <w:spacing w:after="160" w:line="259" w:lineRule="auto"/>
              <w:contextualSpacing/>
              <w:rPr>
                <w:sz w:val="24"/>
                <w:szCs w:val="24"/>
              </w:rPr>
            </w:pPr>
            <w:r w:rsidRPr="002B140C">
              <w:rPr>
                <w:sz w:val="24"/>
                <w:szCs w:val="24"/>
              </w:rPr>
              <w:t>Disposal and Legislation: Landfilling; Rules and legislation; Integrated solid waste management (ISWM)</w:t>
            </w:r>
          </w:p>
        </w:tc>
        <w:tc>
          <w:tcPr>
            <w:tcW w:w="1565" w:type="dxa"/>
            <w:gridSpan w:val="3"/>
            <w:vAlign w:val="center"/>
          </w:tcPr>
          <w:p w14:paraId="2688F106" w14:textId="6766C3AE" w:rsidR="00DB6713" w:rsidRPr="00C3214E" w:rsidRDefault="002D6FD0" w:rsidP="00732E6D">
            <w:pPr>
              <w:pStyle w:val="TableParagraph"/>
              <w:spacing w:before="204"/>
              <w:ind w:left="620" w:right="614"/>
              <w:rPr>
                <w:b/>
              </w:rPr>
            </w:pPr>
            <w:r>
              <w:rPr>
                <w:b/>
              </w:rPr>
              <w:t>20</w:t>
            </w:r>
          </w:p>
        </w:tc>
        <w:tc>
          <w:tcPr>
            <w:tcW w:w="1489" w:type="dxa"/>
            <w:gridSpan w:val="2"/>
            <w:vAlign w:val="center"/>
          </w:tcPr>
          <w:p w14:paraId="6E934B38" w14:textId="77777777" w:rsidR="00DB6713" w:rsidRPr="00C3214E" w:rsidRDefault="00DB6713" w:rsidP="00732E6D">
            <w:pPr>
              <w:pStyle w:val="TableParagraph"/>
              <w:spacing w:before="8"/>
              <w:rPr>
                <w:b/>
              </w:rPr>
            </w:pPr>
          </w:p>
          <w:p w14:paraId="23B98D98" w14:textId="45BE6438" w:rsidR="00DB6713" w:rsidRPr="00C3214E" w:rsidRDefault="00DB6713" w:rsidP="00732E6D">
            <w:pPr>
              <w:pStyle w:val="TableParagraph"/>
              <w:spacing w:before="1"/>
              <w:ind w:left="115" w:right="99"/>
            </w:pPr>
            <w:r w:rsidRPr="00C3214E">
              <w:t>CO1, CO2</w:t>
            </w:r>
            <w:r w:rsidR="00732E6D">
              <w:t>, CO3</w:t>
            </w:r>
          </w:p>
        </w:tc>
      </w:tr>
      <w:tr w:rsidR="00DB6713" w:rsidRPr="00C3214E" w14:paraId="5052EA5B" w14:textId="77777777" w:rsidTr="00732E6D">
        <w:trPr>
          <w:trHeight w:val="843"/>
        </w:trPr>
        <w:tc>
          <w:tcPr>
            <w:tcW w:w="612" w:type="dxa"/>
          </w:tcPr>
          <w:p w14:paraId="7B36DF92" w14:textId="77777777" w:rsidR="00DB6713" w:rsidRPr="00C3214E" w:rsidRDefault="00DB6713">
            <w:pPr>
              <w:pStyle w:val="TableParagraph"/>
              <w:spacing w:before="204"/>
              <w:ind w:left="87" w:right="77"/>
            </w:pPr>
            <w:r w:rsidRPr="00C3214E">
              <w:t>II</w:t>
            </w:r>
          </w:p>
        </w:tc>
        <w:tc>
          <w:tcPr>
            <w:tcW w:w="12171" w:type="dxa"/>
            <w:gridSpan w:val="10"/>
          </w:tcPr>
          <w:p w14:paraId="736FDA21" w14:textId="77777777" w:rsidR="002D6FD0" w:rsidRPr="002D6FD0" w:rsidRDefault="002D6FD0" w:rsidP="002D6FD0">
            <w:pPr>
              <w:rPr>
                <w:b/>
                <w:sz w:val="24"/>
                <w:szCs w:val="24"/>
              </w:rPr>
            </w:pPr>
            <w:r w:rsidRPr="002D6FD0">
              <w:rPr>
                <w:b/>
                <w:sz w:val="24"/>
                <w:szCs w:val="24"/>
              </w:rPr>
              <w:t>Hazardous Waste Management</w:t>
            </w:r>
          </w:p>
          <w:p w14:paraId="25101D60" w14:textId="77777777" w:rsidR="002D6FD0" w:rsidRPr="002B140C" w:rsidRDefault="002D6FD0" w:rsidP="002D6FD0">
            <w:pPr>
              <w:pStyle w:val="ListParagraph"/>
              <w:widowControl/>
              <w:numPr>
                <w:ilvl w:val="0"/>
                <w:numId w:val="29"/>
              </w:numPr>
              <w:autoSpaceDE/>
              <w:autoSpaceDN/>
              <w:spacing w:after="160" w:line="259" w:lineRule="auto"/>
              <w:contextualSpacing/>
              <w:rPr>
                <w:sz w:val="24"/>
                <w:szCs w:val="24"/>
              </w:rPr>
            </w:pPr>
            <w:r w:rsidRPr="002B140C">
              <w:rPr>
                <w:sz w:val="24"/>
                <w:szCs w:val="24"/>
              </w:rPr>
              <w:t xml:space="preserve">Evolution of </w:t>
            </w:r>
            <w:r w:rsidRPr="002B140C">
              <w:rPr>
                <w:bCs/>
                <w:sz w:val="24"/>
                <w:szCs w:val="24"/>
              </w:rPr>
              <w:t>Hazardous</w:t>
            </w:r>
            <w:r w:rsidRPr="002B140C">
              <w:rPr>
                <w:sz w:val="24"/>
                <w:szCs w:val="24"/>
              </w:rPr>
              <w:t xml:space="preserve"> Waste Management: Definition; sources/types, generation; classification; Magnitude of problem; Risk assessment</w:t>
            </w:r>
          </w:p>
          <w:p w14:paraId="7643A93D" w14:textId="31465EFE" w:rsidR="002D6FD0" w:rsidRPr="002B140C" w:rsidRDefault="002D6FD0" w:rsidP="002D6FD0">
            <w:pPr>
              <w:pStyle w:val="ListParagraph"/>
              <w:widowControl/>
              <w:numPr>
                <w:ilvl w:val="0"/>
                <w:numId w:val="29"/>
              </w:numPr>
              <w:autoSpaceDE/>
              <w:autoSpaceDN/>
              <w:spacing w:after="160" w:line="259" w:lineRule="auto"/>
              <w:contextualSpacing/>
              <w:rPr>
                <w:sz w:val="24"/>
                <w:szCs w:val="24"/>
              </w:rPr>
            </w:pPr>
            <w:r w:rsidRPr="002B140C">
              <w:rPr>
                <w:sz w:val="24"/>
                <w:szCs w:val="24"/>
              </w:rPr>
              <w:t>Collection, processing, and treatment: on-site storage, collect and transportation; Physical, Chemical, Thermal and Biological treatment processes</w:t>
            </w:r>
          </w:p>
          <w:p w14:paraId="43B2495C" w14:textId="21B9010C" w:rsidR="00DB6713" w:rsidRPr="001914DA" w:rsidRDefault="002D6FD0" w:rsidP="001914DA">
            <w:pPr>
              <w:pStyle w:val="ListParagraph"/>
              <w:widowControl/>
              <w:numPr>
                <w:ilvl w:val="0"/>
                <w:numId w:val="29"/>
              </w:numPr>
              <w:autoSpaceDE/>
              <w:autoSpaceDN/>
              <w:spacing w:after="160" w:line="259" w:lineRule="auto"/>
              <w:contextualSpacing/>
              <w:rPr>
                <w:sz w:val="24"/>
                <w:szCs w:val="24"/>
              </w:rPr>
            </w:pPr>
            <w:r w:rsidRPr="002B140C">
              <w:rPr>
                <w:sz w:val="24"/>
                <w:szCs w:val="24"/>
              </w:rPr>
              <w:t xml:space="preserve">Hazardous waste disposal: Ground water contamination; disposal methods (Secured landfill, combustion, Solidification and Stabilization); </w:t>
            </w:r>
          </w:p>
        </w:tc>
        <w:tc>
          <w:tcPr>
            <w:tcW w:w="1565" w:type="dxa"/>
            <w:gridSpan w:val="3"/>
            <w:vAlign w:val="center"/>
          </w:tcPr>
          <w:p w14:paraId="29B528A4" w14:textId="0DAC4C00" w:rsidR="00DB6713" w:rsidRPr="00C3214E" w:rsidRDefault="002D6FD0" w:rsidP="00732E6D">
            <w:pPr>
              <w:pStyle w:val="TableParagraph"/>
              <w:spacing w:before="204"/>
              <w:ind w:left="620" w:right="614"/>
              <w:rPr>
                <w:b/>
              </w:rPr>
            </w:pPr>
            <w:r>
              <w:rPr>
                <w:b/>
              </w:rPr>
              <w:t>16</w:t>
            </w:r>
          </w:p>
        </w:tc>
        <w:tc>
          <w:tcPr>
            <w:tcW w:w="1489" w:type="dxa"/>
            <w:gridSpan w:val="2"/>
            <w:vAlign w:val="center"/>
          </w:tcPr>
          <w:p w14:paraId="25E4DA5F" w14:textId="77777777" w:rsidR="00DB6713" w:rsidRPr="00C3214E" w:rsidRDefault="00DB6713" w:rsidP="00732E6D">
            <w:pPr>
              <w:pStyle w:val="TableParagraph"/>
              <w:spacing w:before="5"/>
              <w:rPr>
                <w:b/>
              </w:rPr>
            </w:pPr>
          </w:p>
          <w:p w14:paraId="579A2A3A" w14:textId="02A545A0" w:rsidR="00DB6713" w:rsidRPr="00C3214E" w:rsidRDefault="00DB6713" w:rsidP="00732E6D">
            <w:pPr>
              <w:pStyle w:val="TableParagraph"/>
              <w:ind w:left="115" w:right="99"/>
            </w:pPr>
            <w:r w:rsidRPr="00C3214E">
              <w:t>CO3, CO4</w:t>
            </w:r>
            <w:r w:rsidR="00732E6D">
              <w:t>, CO5, CO6</w:t>
            </w:r>
          </w:p>
        </w:tc>
      </w:tr>
      <w:tr w:rsidR="00DB6713" w:rsidRPr="00C3214E" w14:paraId="46E3F4DC" w14:textId="77777777" w:rsidTr="00C3214E">
        <w:trPr>
          <w:trHeight w:val="344"/>
        </w:trPr>
        <w:tc>
          <w:tcPr>
            <w:tcW w:w="12783" w:type="dxa"/>
            <w:gridSpan w:val="11"/>
          </w:tcPr>
          <w:p w14:paraId="38579F2E" w14:textId="77777777" w:rsidR="00DB6713" w:rsidRPr="00C3214E" w:rsidRDefault="00DB6713">
            <w:pPr>
              <w:pStyle w:val="TableParagraph"/>
              <w:spacing w:before="33"/>
              <w:ind w:left="5332" w:right="5320"/>
            </w:pPr>
            <w:r w:rsidRPr="00C3214E">
              <w:t>Total Hours</w:t>
            </w:r>
          </w:p>
        </w:tc>
        <w:tc>
          <w:tcPr>
            <w:tcW w:w="1565" w:type="dxa"/>
            <w:gridSpan w:val="3"/>
          </w:tcPr>
          <w:p w14:paraId="14827F4E" w14:textId="77777777" w:rsidR="00DB6713" w:rsidRPr="00C3214E" w:rsidRDefault="00DB6713">
            <w:pPr>
              <w:pStyle w:val="TableParagraph"/>
              <w:spacing w:before="33"/>
              <w:ind w:left="620" w:right="614"/>
              <w:rPr>
                <w:b/>
              </w:rPr>
            </w:pPr>
            <w:r w:rsidRPr="00C3214E">
              <w:rPr>
                <w:b/>
              </w:rPr>
              <w:t>36</w:t>
            </w:r>
          </w:p>
        </w:tc>
        <w:tc>
          <w:tcPr>
            <w:tcW w:w="1489" w:type="dxa"/>
            <w:gridSpan w:val="2"/>
          </w:tcPr>
          <w:p w14:paraId="6D5A93C6" w14:textId="77777777" w:rsidR="00DB6713" w:rsidRPr="00C3214E" w:rsidRDefault="00DB6713">
            <w:pPr>
              <w:pStyle w:val="TableParagraph"/>
              <w:jc w:val="left"/>
            </w:pPr>
          </w:p>
        </w:tc>
      </w:tr>
      <w:tr w:rsidR="00DB6713" w:rsidRPr="00C3214E" w14:paraId="4A49709D" w14:textId="77777777" w:rsidTr="004368AB">
        <w:trPr>
          <w:trHeight w:val="344"/>
        </w:trPr>
        <w:tc>
          <w:tcPr>
            <w:tcW w:w="15837" w:type="dxa"/>
            <w:gridSpan w:val="16"/>
          </w:tcPr>
          <w:p w14:paraId="32358559" w14:textId="77777777" w:rsidR="00DB6713" w:rsidRPr="00C3214E" w:rsidRDefault="00DB6713">
            <w:pPr>
              <w:pStyle w:val="TableParagraph"/>
              <w:spacing w:before="31"/>
              <w:ind w:left="107"/>
              <w:jc w:val="left"/>
              <w:rPr>
                <w:b/>
              </w:rPr>
            </w:pPr>
            <w:r w:rsidRPr="00C3214E">
              <w:rPr>
                <w:b/>
              </w:rPr>
              <w:t>Essential Readings</w:t>
            </w:r>
          </w:p>
        </w:tc>
      </w:tr>
      <w:tr w:rsidR="00DB6713" w:rsidRPr="00C3214E" w14:paraId="76F30A95" w14:textId="77777777" w:rsidTr="004368AB">
        <w:trPr>
          <w:trHeight w:val="344"/>
        </w:trPr>
        <w:tc>
          <w:tcPr>
            <w:tcW w:w="15837" w:type="dxa"/>
            <w:gridSpan w:val="16"/>
          </w:tcPr>
          <w:p w14:paraId="7E72033C" w14:textId="0EA99D8E" w:rsidR="00DB6713" w:rsidRPr="00C3214E" w:rsidRDefault="00DB6713" w:rsidP="00ED7A44">
            <w:pPr>
              <w:adjustRightInd w:val="0"/>
              <w:ind w:left="284" w:hanging="284"/>
              <w:jc w:val="both"/>
            </w:pPr>
            <w:r w:rsidRPr="00C3214E">
              <w:t xml:space="preserve">1. </w:t>
            </w:r>
            <w:proofErr w:type="spellStart"/>
            <w:r w:rsidR="00ED7A44" w:rsidRPr="00C3214E">
              <w:t>Tchobanoglous</w:t>
            </w:r>
            <w:proofErr w:type="spellEnd"/>
            <w:r w:rsidR="00ED7A44" w:rsidRPr="00C3214E">
              <w:t>, G., Theisen and Vigil, Integrated Solid Waste Management: Engineering</w:t>
            </w:r>
            <w:r w:rsidR="001636FC" w:rsidRPr="00C3214E">
              <w:t xml:space="preserve"> </w:t>
            </w:r>
            <w:r w:rsidR="00ED7A44" w:rsidRPr="00C3214E">
              <w:t>Principles and Management Issues, McGraw Hill, 1993.</w:t>
            </w:r>
          </w:p>
        </w:tc>
      </w:tr>
      <w:tr w:rsidR="00DB6713" w:rsidRPr="00C3214E" w14:paraId="7BF58B25" w14:textId="77777777" w:rsidTr="004368AB">
        <w:trPr>
          <w:trHeight w:val="344"/>
        </w:trPr>
        <w:tc>
          <w:tcPr>
            <w:tcW w:w="15837" w:type="dxa"/>
            <w:gridSpan w:val="16"/>
          </w:tcPr>
          <w:p w14:paraId="64E9E4A5" w14:textId="49D0DBAF" w:rsidR="00DB6713" w:rsidRPr="00C3214E" w:rsidRDefault="00DB6713" w:rsidP="00024C5C">
            <w:pPr>
              <w:adjustRightInd w:val="0"/>
              <w:ind w:left="284" w:hanging="284"/>
              <w:jc w:val="both"/>
            </w:pPr>
            <w:r w:rsidRPr="00C3214E">
              <w:t xml:space="preserve">2. </w:t>
            </w:r>
            <w:proofErr w:type="spellStart"/>
            <w:r w:rsidR="00024C5C" w:rsidRPr="00C3214E">
              <w:t>Vesilind</w:t>
            </w:r>
            <w:proofErr w:type="spellEnd"/>
            <w:r w:rsidR="00024C5C" w:rsidRPr="00C3214E">
              <w:t xml:space="preserve">, P. A., </w:t>
            </w:r>
            <w:proofErr w:type="spellStart"/>
            <w:r w:rsidR="00024C5C" w:rsidRPr="00C3214E">
              <w:t>Worrel</w:t>
            </w:r>
            <w:proofErr w:type="spellEnd"/>
            <w:r w:rsidR="00024C5C" w:rsidRPr="00C3214E">
              <w:t>, W. A. and Reinhart, D. R., Solid Waste Engineering, Thomson Brooks/Cole, 1st Ed., 2002.</w:t>
            </w:r>
          </w:p>
        </w:tc>
      </w:tr>
      <w:tr w:rsidR="00DB6713" w:rsidRPr="00C3214E" w14:paraId="7F2CED72" w14:textId="77777777" w:rsidTr="004368AB">
        <w:trPr>
          <w:trHeight w:val="344"/>
        </w:trPr>
        <w:tc>
          <w:tcPr>
            <w:tcW w:w="15837" w:type="dxa"/>
            <w:gridSpan w:val="16"/>
          </w:tcPr>
          <w:p w14:paraId="15E7F84A" w14:textId="77777777" w:rsidR="00DB6713" w:rsidRPr="00C3214E" w:rsidRDefault="00DB6713">
            <w:pPr>
              <w:pStyle w:val="TableParagraph"/>
              <w:spacing w:before="32"/>
              <w:ind w:left="107"/>
              <w:jc w:val="left"/>
              <w:rPr>
                <w:b/>
              </w:rPr>
            </w:pPr>
            <w:r w:rsidRPr="00C3214E">
              <w:rPr>
                <w:b/>
              </w:rPr>
              <w:t>Supplementary Readings</w:t>
            </w:r>
          </w:p>
        </w:tc>
      </w:tr>
      <w:tr w:rsidR="00DB6713" w:rsidRPr="00C3214E" w14:paraId="2CDDA539" w14:textId="77777777" w:rsidTr="004368AB">
        <w:trPr>
          <w:trHeight w:val="344"/>
        </w:trPr>
        <w:tc>
          <w:tcPr>
            <w:tcW w:w="15837" w:type="dxa"/>
            <w:gridSpan w:val="16"/>
          </w:tcPr>
          <w:p w14:paraId="42896B14" w14:textId="6835394A" w:rsidR="00DB6713" w:rsidRPr="001914DA" w:rsidRDefault="00DB6713" w:rsidP="001914DA">
            <w:pPr>
              <w:adjustRightInd w:val="0"/>
              <w:ind w:left="284" w:hanging="284"/>
              <w:jc w:val="both"/>
              <w:rPr>
                <w:i/>
              </w:rPr>
            </w:pPr>
            <w:r w:rsidRPr="00C3214E">
              <w:t xml:space="preserve">1. </w:t>
            </w:r>
            <w:r w:rsidRPr="00C3214E">
              <w:tab/>
            </w:r>
            <w:r w:rsidR="00AE5BC2" w:rsidRPr="00C3214E">
              <w:t>Nicholas, P., &amp; Cheremisinoff, P. D. (2005). Handbook of solid waste management and waste minimization technologies. Imprint of Elsevier Science.</w:t>
            </w:r>
          </w:p>
        </w:tc>
      </w:tr>
      <w:tr w:rsidR="00DB6713" w:rsidRPr="00C3214E" w14:paraId="16AACCA1" w14:textId="77777777" w:rsidTr="004368AB">
        <w:trPr>
          <w:trHeight w:val="344"/>
        </w:trPr>
        <w:tc>
          <w:tcPr>
            <w:tcW w:w="15837" w:type="dxa"/>
            <w:gridSpan w:val="16"/>
          </w:tcPr>
          <w:p w14:paraId="4E185612" w14:textId="172CE884" w:rsidR="00DB6713" w:rsidRPr="00C3214E" w:rsidRDefault="00DB6713" w:rsidP="00DE493C">
            <w:pPr>
              <w:adjustRightInd w:val="0"/>
              <w:ind w:left="284" w:hanging="284"/>
              <w:jc w:val="both"/>
              <w:rPr>
                <w:i/>
              </w:rPr>
            </w:pPr>
            <w:r w:rsidRPr="00C3214E">
              <w:t xml:space="preserve">2. </w:t>
            </w:r>
            <w:r w:rsidR="00DE493C" w:rsidRPr="00C3214E">
              <w:t xml:space="preserve">P. </w:t>
            </w:r>
            <w:proofErr w:type="spellStart"/>
            <w:r w:rsidR="00DE493C" w:rsidRPr="00C3214E">
              <w:t>Aarne</w:t>
            </w:r>
            <w:proofErr w:type="spellEnd"/>
            <w:r w:rsidR="00DE493C" w:rsidRPr="00C3214E">
              <w:t xml:space="preserve"> </w:t>
            </w:r>
            <w:proofErr w:type="spellStart"/>
            <w:r w:rsidR="00DE493C" w:rsidRPr="00C3214E">
              <w:t>Vesilind</w:t>
            </w:r>
            <w:proofErr w:type="spellEnd"/>
            <w:r w:rsidR="00DE493C" w:rsidRPr="00C3214E">
              <w:t xml:space="preserve">, William </w:t>
            </w:r>
            <w:proofErr w:type="spellStart"/>
            <w:r w:rsidR="00DE493C" w:rsidRPr="00C3214E">
              <w:t>Worrel</w:t>
            </w:r>
            <w:proofErr w:type="spellEnd"/>
            <w:r w:rsidR="00DE493C" w:rsidRPr="00C3214E">
              <w:t xml:space="preserve"> and Reinhart, Solid Waste Engineering, Thomson Brooks, Cole.</w:t>
            </w:r>
          </w:p>
        </w:tc>
      </w:tr>
      <w:tr w:rsidR="005E406F" w:rsidRPr="00C3214E" w14:paraId="0F1698D6" w14:textId="77777777" w:rsidTr="004368AB">
        <w:trPr>
          <w:trHeight w:val="344"/>
        </w:trPr>
        <w:tc>
          <w:tcPr>
            <w:tcW w:w="15837" w:type="dxa"/>
            <w:gridSpan w:val="16"/>
          </w:tcPr>
          <w:p w14:paraId="0B31C31B" w14:textId="5169F051" w:rsidR="005E406F" w:rsidRPr="001914DA" w:rsidRDefault="00794085" w:rsidP="001914DA">
            <w:pPr>
              <w:widowControl/>
              <w:autoSpaceDE/>
              <w:autoSpaceDN/>
              <w:spacing w:after="160"/>
              <w:contextualSpacing/>
              <w:rPr>
                <w:sz w:val="24"/>
                <w:szCs w:val="24"/>
              </w:rPr>
            </w:pPr>
            <w:r w:rsidRPr="00C3214E">
              <w:t xml:space="preserve">3. </w:t>
            </w:r>
            <w:r w:rsidRPr="00C3214E">
              <w:rPr>
                <w:sz w:val="24"/>
                <w:szCs w:val="24"/>
              </w:rPr>
              <w:t>CPHEEO, Manual on Municipal Solid waste management, Central Public Health and Environmental Engineering Organization, Government of India, New Delhi, 2000.</w:t>
            </w:r>
          </w:p>
        </w:tc>
      </w:tr>
    </w:tbl>
    <w:p w14:paraId="3178F908" w14:textId="77777777" w:rsidR="006F630F" w:rsidRPr="00C3214E" w:rsidRDefault="006F630F" w:rsidP="006F630F"/>
    <w:p w14:paraId="08F678C2" w14:textId="77777777" w:rsidR="002F6979" w:rsidRPr="00C3214E" w:rsidRDefault="002F6979"/>
    <w:sectPr w:rsidR="002F6979" w:rsidRPr="00C3214E" w:rsidSect="002F6979">
      <w:footerReference w:type="default" r:id="rId10"/>
      <w:pgSz w:w="16840" w:h="23820" w:code="9"/>
      <w:pgMar w:top="561" w:right="261" w:bottom="278" w:left="26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E47ECC" w14:textId="77777777" w:rsidR="001B1C9C" w:rsidRDefault="001B1C9C" w:rsidP="00D42227">
      <w:r>
        <w:separator/>
      </w:r>
    </w:p>
  </w:endnote>
  <w:endnote w:type="continuationSeparator" w:id="0">
    <w:p w14:paraId="453AB4FA" w14:textId="77777777" w:rsidR="001B1C9C" w:rsidRDefault="001B1C9C" w:rsidP="00D42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2638688"/>
      <w:docPartObj>
        <w:docPartGallery w:val="Page Numbers (Bottom of Page)"/>
        <w:docPartUnique/>
      </w:docPartObj>
    </w:sdtPr>
    <w:sdtEndPr>
      <w:rPr>
        <w:b/>
        <w:sz w:val="24"/>
        <w:szCs w:val="24"/>
      </w:rPr>
    </w:sdtEndPr>
    <w:sdtContent>
      <w:p w14:paraId="0FEF98B0" w14:textId="77777777" w:rsidR="009B6784" w:rsidRDefault="009B6784">
        <w:pPr>
          <w:pStyle w:val="Footer"/>
          <w:jc w:val="right"/>
        </w:pPr>
        <w:r>
          <w:t xml:space="preserve">Page </w:t>
        </w:r>
        <w:r w:rsidR="008360F7">
          <w:rPr>
            <w:b/>
            <w:sz w:val="24"/>
            <w:szCs w:val="24"/>
          </w:rPr>
          <w:fldChar w:fldCharType="begin"/>
        </w:r>
        <w:r>
          <w:rPr>
            <w:b/>
          </w:rPr>
          <w:instrText xml:space="preserve"> PAGE </w:instrText>
        </w:r>
        <w:r w:rsidR="008360F7">
          <w:rPr>
            <w:b/>
            <w:sz w:val="24"/>
            <w:szCs w:val="24"/>
          </w:rPr>
          <w:fldChar w:fldCharType="separate"/>
        </w:r>
        <w:r w:rsidR="001914DA">
          <w:rPr>
            <w:b/>
            <w:noProof/>
          </w:rPr>
          <w:t>1</w:t>
        </w:r>
        <w:r w:rsidR="008360F7">
          <w:rPr>
            <w:b/>
            <w:sz w:val="24"/>
            <w:szCs w:val="24"/>
          </w:rPr>
          <w:fldChar w:fldCharType="end"/>
        </w:r>
        <w:r>
          <w:t xml:space="preserve"> of </w:t>
        </w:r>
        <w:r w:rsidR="008360F7">
          <w:rPr>
            <w:b/>
            <w:sz w:val="24"/>
            <w:szCs w:val="24"/>
          </w:rPr>
          <w:fldChar w:fldCharType="begin"/>
        </w:r>
        <w:r>
          <w:rPr>
            <w:b/>
          </w:rPr>
          <w:instrText xml:space="preserve"> NUMPAGES  </w:instrText>
        </w:r>
        <w:r w:rsidR="008360F7">
          <w:rPr>
            <w:b/>
            <w:sz w:val="24"/>
            <w:szCs w:val="24"/>
          </w:rPr>
          <w:fldChar w:fldCharType="separate"/>
        </w:r>
        <w:r w:rsidR="001914DA">
          <w:rPr>
            <w:b/>
            <w:noProof/>
          </w:rPr>
          <w:t>1</w:t>
        </w:r>
        <w:r w:rsidR="008360F7">
          <w:rPr>
            <w:b/>
            <w:sz w:val="24"/>
            <w:szCs w:val="24"/>
          </w:rPr>
          <w:fldChar w:fldCharType="end"/>
        </w:r>
      </w:p>
    </w:sdtContent>
  </w:sdt>
  <w:p w14:paraId="75C14500" w14:textId="77777777" w:rsidR="009B6784" w:rsidRDefault="009B6784" w:rsidP="00D42227">
    <w:pPr>
      <w:pStyle w:val="Footer"/>
      <w:tabs>
        <w:tab w:val="clear" w:pos="4680"/>
        <w:tab w:val="clear" w:pos="9360"/>
        <w:tab w:val="left" w:pos="427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4AB65F" w14:textId="77777777" w:rsidR="001B1C9C" w:rsidRDefault="001B1C9C" w:rsidP="00D42227">
      <w:r>
        <w:separator/>
      </w:r>
    </w:p>
  </w:footnote>
  <w:footnote w:type="continuationSeparator" w:id="0">
    <w:p w14:paraId="2FA32B2F" w14:textId="77777777" w:rsidR="001B1C9C" w:rsidRDefault="001B1C9C" w:rsidP="00D422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C1D50"/>
    <w:multiLevelType w:val="hybridMultilevel"/>
    <w:tmpl w:val="66648710"/>
    <w:lvl w:ilvl="0" w:tplc="0562F150">
      <w:start w:val="2"/>
      <w:numFmt w:val="decimal"/>
      <w:lvlText w:val="%1."/>
      <w:lvlJc w:val="left"/>
      <w:pPr>
        <w:ind w:left="343" w:hanging="240"/>
      </w:pPr>
      <w:rPr>
        <w:rFonts w:ascii="Times New Roman" w:eastAsia="Times New Roman" w:hAnsi="Times New Roman" w:cs="Times New Roman" w:hint="default"/>
        <w:spacing w:val="-3"/>
        <w:w w:val="100"/>
        <w:sz w:val="24"/>
        <w:szCs w:val="24"/>
        <w:lang w:val="en-US" w:eastAsia="en-US" w:bidi="ar-SA"/>
      </w:rPr>
    </w:lvl>
    <w:lvl w:ilvl="1" w:tplc="1AFEFDA0">
      <w:numFmt w:val="bullet"/>
      <w:lvlText w:val="•"/>
      <w:lvlJc w:val="left"/>
      <w:pPr>
        <w:ind w:left="1866" w:hanging="240"/>
      </w:pPr>
      <w:rPr>
        <w:rFonts w:hint="default"/>
        <w:lang w:val="en-US" w:eastAsia="en-US" w:bidi="ar-SA"/>
      </w:rPr>
    </w:lvl>
    <w:lvl w:ilvl="2" w:tplc="6D827040">
      <w:numFmt w:val="bullet"/>
      <w:lvlText w:val="•"/>
      <w:lvlJc w:val="left"/>
      <w:pPr>
        <w:ind w:left="3392" w:hanging="240"/>
      </w:pPr>
      <w:rPr>
        <w:rFonts w:hint="default"/>
        <w:lang w:val="en-US" w:eastAsia="en-US" w:bidi="ar-SA"/>
      </w:rPr>
    </w:lvl>
    <w:lvl w:ilvl="3" w:tplc="E4BE0DA6">
      <w:numFmt w:val="bullet"/>
      <w:lvlText w:val="•"/>
      <w:lvlJc w:val="left"/>
      <w:pPr>
        <w:ind w:left="4919" w:hanging="240"/>
      </w:pPr>
      <w:rPr>
        <w:rFonts w:hint="default"/>
        <w:lang w:val="en-US" w:eastAsia="en-US" w:bidi="ar-SA"/>
      </w:rPr>
    </w:lvl>
    <w:lvl w:ilvl="4" w:tplc="0CC099D6">
      <w:numFmt w:val="bullet"/>
      <w:lvlText w:val="•"/>
      <w:lvlJc w:val="left"/>
      <w:pPr>
        <w:ind w:left="6445" w:hanging="240"/>
      </w:pPr>
      <w:rPr>
        <w:rFonts w:hint="default"/>
        <w:lang w:val="en-US" w:eastAsia="en-US" w:bidi="ar-SA"/>
      </w:rPr>
    </w:lvl>
    <w:lvl w:ilvl="5" w:tplc="456CB9C0">
      <w:numFmt w:val="bullet"/>
      <w:lvlText w:val="•"/>
      <w:lvlJc w:val="left"/>
      <w:pPr>
        <w:ind w:left="7972" w:hanging="240"/>
      </w:pPr>
      <w:rPr>
        <w:rFonts w:hint="default"/>
        <w:lang w:val="en-US" w:eastAsia="en-US" w:bidi="ar-SA"/>
      </w:rPr>
    </w:lvl>
    <w:lvl w:ilvl="6" w:tplc="9E0468D6">
      <w:numFmt w:val="bullet"/>
      <w:lvlText w:val="•"/>
      <w:lvlJc w:val="left"/>
      <w:pPr>
        <w:ind w:left="9498" w:hanging="240"/>
      </w:pPr>
      <w:rPr>
        <w:rFonts w:hint="default"/>
        <w:lang w:val="en-US" w:eastAsia="en-US" w:bidi="ar-SA"/>
      </w:rPr>
    </w:lvl>
    <w:lvl w:ilvl="7" w:tplc="7974C150">
      <w:numFmt w:val="bullet"/>
      <w:lvlText w:val="•"/>
      <w:lvlJc w:val="left"/>
      <w:pPr>
        <w:ind w:left="11025" w:hanging="240"/>
      </w:pPr>
      <w:rPr>
        <w:rFonts w:hint="default"/>
        <w:lang w:val="en-US" w:eastAsia="en-US" w:bidi="ar-SA"/>
      </w:rPr>
    </w:lvl>
    <w:lvl w:ilvl="8" w:tplc="BE623864">
      <w:numFmt w:val="bullet"/>
      <w:lvlText w:val="•"/>
      <w:lvlJc w:val="left"/>
      <w:pPr>
        <w:ind w:left="12551" w:hanging="240"/>
      </w:pPr>
      <w:rPr>
        <w:rFonts w:hint="default"/>
        <w:lang w:val="en-US" w:eastAsia="en-US" w:bidi="ar-SA"/>
      </w:rPr>
    </w:lvl>
  </w:abstractNum>
  <w:abstractNum w:abstractNumId="1">
    <w:nsid w:val="14314576"/>
    <w:multiLevelType w:val="hybridMultilevel"/>
    <w:tmpl w:val="FBD4B56A"/>
    <w:lvl w:ilvl="0" w:tplc="1F9856BE">
      <w:start w:val="1"/>
      <w:numFmt w:val="decimal"/>
      <w:lvlText w:val="%1."/>
      <w:lvlJc w:val="left"/>
      <w:pPr>
        <w:ind w:left="827" w:hanging="720"/>
      </w:pPr>
      <w:rPr>
        <w:rFonts w:ascii="Arial" w:eastAsia="Arial" w:hAnsi="Arial" w:cs="Arial" w:hint="default"/>
        <w:spacing w:val="-1"/>
        <w:w w:val="100"/>
        <w:sz w:val="22"/>
        <w:szCs w:val="22"/>
        <w:lang w:val="en-US" w:eastAsia="en-US" w:bidi="ar-SA"/>
      </w:rPr>
    </w:lvl>
    <w:lvl w:ilvl="1" w:tplc="319697C4">
      <w:numFmt w:val="bullet"/>
      <w:lvlText w:val="•"/>
      <w:lvlJc w:val="left"/>
      <w:pPr>
        <w:ind w:left="1946" w:hanging="720"/>
      </w:pPr>
      <w:rPr>
        <w:rFonts w:hint="default"/>
        <w:lang w:val="en-US" w:eastAsia="en-US" w:bidi="ar-SA"/>
      </w:rPr>
    </w:lvl>
    <w:lvl w:ilvl="2" w:tplc="C6C4E002">
      <w:numFmt w:val="bullet"/>
      <w:lvlText w:val="•"/>
      <w:lvlJc w:val="left"/>
      <w:pPr>
        <w:ind w:left="3072" w:hanging="720"/>
      </w:pPr>
      <w:rPr>
        <w:rFonts w:hint="default"/>
        <w:lang w:val="en-US" w:eastAsia="en-US" w:bidi="ar-SA"/>
      </w:rPr>
    </w:lvl>
    <w:lvl w:ilvl="3" w:tplc="6444DAB0">
      <w:numFmt w:val="bullet"/>
      <w:lvlText w:val="•"/>
      <w:lvlJc w:val="left"/>
      <w:pPr>
        <w:ind w:left="4198" w:hanging="720"/>
      </w:pPr>
      <w:rPr>
        <w:rFonts w:hint="default"/>
        <w:lang w:val="en-US" w:eastAsia="en-US" w:bidi="ar-SA"/>
      </w:rPr>
    </w:lvl>
    <w:lvl w:ilvl="4" w:tplc="1CD80702">
      <w:numFmt w:val="bullet"/>
      <w:lvlText w:val="•"/>
      <w:lvlJc w:val="left"/>
      <w:pPr>
        <w:ind w:left="5324" w:hanging="720"/>
      </w:pPr>
      <w:rPr>
        <w:rFonts w:hint="default"/>
        <w:lang w:val="en-US" w:eastAsia="en-US" w:bidi="ar-SA"/>
      </w:rPr>
    </w:lvl>
    <w:lvl w:ilvl="5" w:tplc="589A83CA">
      <w:numFmt w:val="bullet"/>
      <w:lvlText w:val="•"/>
      <w:lvlJc w:val="left"/>
      <w:pPr>
        <w:ind w:left="6450" w:hanging="720"/>
      </w:pPr>
      <w:rPr>
        <w:rFonts w:hint="default"/>
        <w:lang w:val="en-US" w:eastAsia="en-US" w:bidi="ar-SA"/>
      </w:rPr>
    </w:lvl>
    <w:lvl w:ilvl="6" w:tplc="4C9E96DC">
      <w:numFmt w:val="bullet"/>
      <w:lvlText w:val="•"/>
      <w:lvlJc w:val="left"/>
      <w:pPr>
        <w:ind w:left="7576" w:hanging="720"/>
      </w:pPr>
      <w:rPr>
        <w:rFonts w:hint="default"/>
        <w:lang w:val="en-US" w:eastAsia="en-US" w:bidi="ar-SA"/>
      </w:rPr>
    </w:lvl>
    <w:lvl w:ilvl="7" w:tplc="EBC8FD2E">
      <w:numFmt w:val="bullet"/>
      <w:lvlText w:val="•"/>
      <w:lvlJc w:val="left"/>
      <w:pPr>
        <w:ind w:left="8702" w:hanging="720"/>
      </w:pPr>
      <w:rPr>
        <w:rFonts w:hint="default"/>
        <w:lang w:val="en-US" w:eastAsia="en-US" w:bidi="ar-SA"/>
      </w:rPr>
    </w:lvl>
    <w:lvl w:ilvl="8" w:tplc="944EF4A6">
      <w:numFmt w:val="bullet"/>
      <w:lvlText w:val="•"/>
      <w:lvlJc w:val="left"/>
      <w:pPr>
        <w:ind w:left="9828" w:hanging="720"/>
      </w:pPr>
      <w:rPr>
        <w:rFonts w:hint="default"/>
        <w:lang w:val="en-US" w:eastAsia="en-US" w:bidi="ar-SA"/>
      </w:rPr>
    </w:lvl>
  </w:abstractNum>
  <w:abstractNum w:abstractNumId="2">
    <w:nsid w:val="171D7243"/>
    <w:multiLevelType w:val="hybridMultilevel"/>
    <w:tmpl w:val="99DAD2A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
    <w:nsid w:val="1D5864A6"/>
    <w:multiLevelType w:val="hybridMultilevel"/>
    <w:tmpl w:val="DD78D212"/>
    <w:lvl w:ilvl="0" w:tplc="73FE4F74">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923ED15E">
      <w:numFmt w:val="bullet"/>
      <w:lvlText w:val="•"/>
      <w:lvlJc w:val="left"/>
      <w:pPr>
        <w:ind w:left="693" w:hanging="327"/>
      </w:pPr>
      <w:rPr>
        <w:rFonts w:hint="default"/>
        <w:lang w:val="en-US" w:eastAsia="en-US" w:bidi="ar-SA"/>
      </w:rPr>
    </w:lvl>
    <w:lvl w:ilvl="2" w:tplc="B9D22CE2">
      <w:numFmt w:val="bullet"/>
      <w:lvlText w:val="•"/>
      <w:lvlJc w:val="left"/>
      <w:pPr>
        <w:ind w:left="1286" w:hanging="327"/>
      </w:pPr>
      <w:rPr>
        <w:rFonts w:hint="default"/>
        <w:lang w:val="en-US" w:eastAsia="en-US" w:bidi="ar-SA"/>
      </w:rPr>
    </w:lvl>
    <w:lvl w:ilvl="3" w:tplc="36EA3F90">
      <w:numFmt w:val="bullet"/>
      <w:lvlText w:val="•"/>
      <w:lvlJc w:val="left"/>
      <w:pPr>
        <w:ind w:left="1880" w:hanging="327"/>
      </w:pPr>
      <w:rPr>
        <w:rFonts w:hint="default"/>
        <w:lang w:val="en-US" w:eastAsia="en-US" w:bidi="ar-SA"/>
      </w:rPr>
    </w:lvl>
    <w:lvl w:ilvl="4" w:tplc="C2387032">
      <w:numFmt w:val="bullet"/>
      <w:lvlText w:val="•"/>
      <w:lvlJc w:val="left"/>
      <w:pPr>
        <w:ind w:left="2473" w:hanging="327"/>
      </w:pPr>
      <w:rPr>
        <w:rFonts w:hint="default"/>
        <w:lang w:val="en-US" w:eastAsia="en-US" w:bidi="ar-SA"/>
      </w:rPr>
    </w:lvl>
    <w:lvl w:ilvl="5" w:tplc="AEEE7418">
      <w:numFmt w:val="bullet"/>
      <w:lvlText w:val="•"/>
      <w:lvlJc w:val="left"/>
      <w:pPr>
        <w:ind w:left="3067" w:hanging="327"/>
      </w:pPr>
      <w:rPr>
        <w:rFonts w:hint="default"/>
        <w:lang w:val="en-US" w:eastAsia="en-US" w:bidi="ar-SA"/>
      </w:rPr>
    </w:lvl>
    <w:lvl w:ilvl="6" w:tplc="26563138">
      <w:numFmt w:val="bullet"/>
      <w:lvlText w:val="•"/>
      <w:lvlJc w:val="left"/>
      <w:pPr>
        <w:ind w:left="3660" w:hanging="327"/>
      </w:pPr>
      <w:rPr>
        <w:rFonts w:hint="default"/>
        <w:lang w:val="en-US" w:eastAsia="en-US" w:bidi="ar-SA"/>
      </w:rPr>
    </w:lvl>
    <w:lvl w:ilvl="7" w:tplc="B33A2958">
      <w:numFmt w:val="bullet"/>
      <w:lvlText w:val="•"/>
      <w:lvlJc w:val="left"/>
      <w:pPr>
        <w:ind w:left="4253" w:hanging="327"/>
      </w:pPr>
      <w:rPr>
        <w:rFonts w:hint="default"/>
        <w:lang w:val="en-US" w:eastAsia="en-US" w:bidi="ar-SA"/>
      </w:rPr>
    </w:lvl>
    <w:lvl w:ilvl="8" w:tplc="A1888F94">
      <w:numFmt w:val="bullet"/>
      <w:lvlText w:val="•"/>
      <w:lvlJc w:val="left"/>
      <w:pPr>
        <w:ind w:left="4847" w:hanging="327"/>
      </w:pPr>
      <w:rPr>
        <w:rFonts w:hint="default"/>
        <w:lang w:val="en-US" w:eastAsia="en-US" w:bidi="ar-SA"/>
      </w:rPr>
    </w:lvl>
  </w:abstractNum>
  <w:abstractNum w:abstractNumId="4">
    <w:nsid w:val="23AE0D91"/>
    <w:multiLevelType w:val="hybridMultilevel"/>
    <w:tmpl w:val="71F06B96"/>
    <w:lvl w:ilvl="0" w:tplc="D9A8A4C8">
      <w:start w:val="4"/>
      <w:numFmt w:val="upperRoman"/>
      <w:lvlText w:val="%1"/>
      <w:lvlJc w:val="left"/>
      <w:pPr>
        <w:ind w:left="964" w:hanging="524"/>
      </w:pPr>
      <w:rPr>
        <w:rFonts w:ascii="Times New Roman" w:eastAsia="Times New Roman" w:hAnsi="Times New Roman" w:cs="Times New Roman" w:hint="default"/>
        <w:spacing w:val="-4"/>
        <w:w w:val="99"/>
        <w:sz w:val="24"/>
        <w:szCs w:val="24"/>
        <w:lang w:val="en-US" w:eastAsia="en-US" w:bidi="ar-SA"/>
      </w:rPr>
    </w:lvl>
    <w:lvl w:ilvl="1" w:tplc="04966EA8">
      <w:numFmt w:val="bullet"/>
      <w:lvlText w:val="•"/>
      <w:lvlJc w:val="left"/>
      <w:pPr>
        <w:ind w:left="2273" w:hanging="524"/>
      </w:pPr>
      <w:rPr>
        <w:rFonts w:hint="default"/>
        <w:lang w:val="en-US" w:eastAsia="en-US" w:bidi="ar-SA"/>
      </w:rPr>
    </w:lvl>
    <w:lvl w:ilvl="2" w:tplc="7C7044F0">
      <w:numFmt w:val="bullet"/>
      <w:lvlText w:val="•"/>
      <w:lvlJc w:val="left"/>
      <w:pPr>
        <w:ind w:left="3587" w:hanging="524"/>
      </w:pPr>
      <w:rPr>
        <w:rFonts w:hint="default"/>
        <w:lang w:val="en-US" w:eastAsia="en-US" w:bidi="ar-SA"/>
      </w:rPr>
    </w:lvl>
    <w:lvl w:ilvl="3" w:tplc="3758A1CE">
      <w:numFmt w:val="bullet"/>
      <w:lvlText w:val="•"/>
      <w:lvlJc w:val="left"/>
      <w:pPr>
        <w:ind w:left="4901" w:hanging="524"/>
      </w:pPr>
      <w:rPr>
        <w:rFonts w:hint="default"/>
        <w:lang w:val="en-US" w:eastAsia="en-US" w:bidi="ar-SA"/>
      </w:rPr>
    </w:lvl>
    <w:lvl w:ilvl="4" w:tplc="C71C1880">
      <w:numFmt w:val="bullet"/>
      <w:lvlText w:val="•"/>
      <w:lvlJc w:val="left"/>
      <w:pPr>
        <w:ind w:left="6215" w:hanging="524"/>
      </w:pPr>
      <w:rPr>
        <w:rFonts w:hint="default"/>
        <w:lang w:val="en-US" w:eastAsia="en-US" w:bidi="ar-SA"/>
      </w:rPr>
    </w:lvl>
    <w:lvl w:ilvl="5" w:tplc="366C2E58">
      <w:numFmt w:val="bullet"/>
      <w:lvlText w:val="•"/>
      <w:lvlJc w:val="left"/>
      <w:pPr>
        <w:ind w:left="7529" w:hanging="524"/>
      </w:pPr>
      <w:rPr>
        <w:rFonts w:hint="default"/>
        <w:lang w:val="en-US" w:eastAsia="en-US" w:bidi="ar-SA"/>
      </w:rPr>
    </w:lvl>
    <w:lvl w:ilvl="6" w:tplc="70E6B210">
      <w:numFmt w:val="bullet"/>
      <w:lvlText w:val="•"/>
      <w:lvlJc w:val="left"/>
      <w:pPr>
        <w:ind w:left="8842" w:hanging="524"/>
      </w:pPr>
      <w:rPr>
        <w:rFonts w:hint="default"/>
        <w:lang w:val="en-US" w:eastAsia="en-US" w:bidi="ar-SA"/>
      </w:rPr>
    </w:lvl>
    <w:lvl w:ilvl="7" w:tplc="B798D0B4">
      <w:numFmt w:val="bullet"/>
      <w:lvlText w:val="•"/>
      <w:lvlJc w:val="left"/>
      <w:pPr>
        <w:ind w:left="10156" w:hanging="524"/>
      </w:pPr>
      <w:rPr>
        <w:rFonts w:hint="default"/>
        <w:lang w:val="en-US" w:eastAsia="en-US" w:bidi="ar-SA"/>
      </w:rPr>
    </w:lvl>
    <w:lvl w:ilvl="8" w:tplc="0F6A9592">
      <w:numFmt w:val="bullet"/>
      <w:lvlText w:val="•"/>
      <w:lvlJc w:val="left"/>
      <w:pPr>
        <w:ind w:left="11470" w:hanging="524"/>
      </w:pPr>
      <w:rPr>
        <w:rFonts w:hint="default"/>
        <w:lang w:val="en-US" w:eastAsia="en-US" w:bidi="ar-SA"/>
      </w:rPr>
    </w:lvl>
  </w:abstractNum>
  <w:abstractNum w:abstractNumId="5">
    <w:nsid w:val="267A5176"/>
    <w:multiLevelType w:val="hybridMultilevel"/>
    <w:tmpl w:val="D36461BC"/>
    <w:lvl w:ilvl="0" w:tplc="C290C192">
      <w:numFmt w:val="bullet"/>
      <w:lvlText w:val="•"/>
      <w:lvlJc w:val="left"/>
      <w:pPr>
        <w:ind w:left="108" w:hanging="156"/>
      </w:pPr>
      <w:rPr>
        <w:rFonts w:ascii="Times New Roman" w:eastAsia="Times New Roman" w:hAnsi="Times New Roman" w:cs="Times New Roman" w:hint="default"/>
        <w:w w:val="100"/>
        <w:sz w:val="24"/>
        <w:szCs w:val="24"/>
        <w:lang w:val="en-US" w:eastAsia="en-US" w:bidi="ar-SA"/>
      </w:rPr>
    </w:lvl>
    <w:lvl w:ilvl="1" w:tplc="7E5CEBBE">
      <w:numFmt w:val="bullet"/>
      <w:lvlText w:val="•"/>
      <w:lvlJc w:val="left"/>
      <w:pPr>
        <w:ind w:left="1293" w:hanging="156"/>
      </w:pPr>
      <w:rPr>
        <w:rFonts w:hint="default"/>
        <w:lang w:val="en-US" w:eastAsia="en-US" w:bidi="ar-SA"/>
      </w:rPr>
    </w:lvl>
    <w:lvl w:ilvl="2" w:tplc="7B40E310">
      <w:numFmt w:val="bullet"/>
      <w:lvlText w:val="•"/>
      <w:lvlJc w:val="left"/>
      <w:pPr>
        <w:ind w:left="2486" w:hanging="156"/>
      </w:pPr>
      <w:rPr>
        <w:rFonts w:hint="default"/>
        <w:lang w:val="en-US" w:eastAsia="en-US" w:bidi="ar-SA"/>
      </w:rPr>
    </w:lvl>
    <w:lvl w:ilvl="3" w:tplc="5DB09A22">
      <w:numFmt w:val="bullet"/>
      <w:lvlText w:val="•"/>
      <w:lvlJc w:val="left"/>
      <w:pPr>
        <w:ind w:left="3679" w:hanging="156"/>
      </w:pPr>
      <w:rPr>
        <w:rFonts w:hint="default"/>
        <w:lang w:val="en-US" w:eastAsia="en-US" w:bidi="ar-SA"/>
      </w:rPr>
    </w:lvl>
    <w:lvl w:ilvl="4" w:tplc="861AF8E8">
      <w:numFmt w:val="bullet"/>
      <w:lvlText w:val="•"/>
      <w:lvlJc w:val="left"/>
      <w:pPr>
        <w:ind w:left="4872" w:hanging="156"/>
      </w:pPr>
      <w:rPr>
        <w:rFonts w:hint="default"/>
        <w:lang w:val="en-US" w:eastAsia="en-US" w:bidi="ar-SA"/>
      </w:rPr>
    </w:lvl>
    <w:lvl w:ilvl="5" w:tplc="A5FE8896">
      <w:numFmt w:val="bullet"/>
      <w:lvlText w:val="•"/>
      <w:lvlJc w:val="left"/>
      <w:pPr>
        <w:ind w:left="6065" w:hanging="156"/>
      </w:pPr>
      <w:rPr>
        <w:rFonts w:hint="default"/>
        <w:lang w:val="en-US" w:eastAsia="en-US" w:bidi="ar-SA"/>
      </w:rPr>
    </w:lvl>
    <w:lvl w:ilvl="6" w:tplc="75108184">
      <w:numFmt w:val="bullet"/>
      <w:lvlText w:val="•"/>
      <w:lvlJc w:val="left"/>
      <w:pPr>
        <w:ind w:left="7258" w:hanging="156"/>
      </w:pPr>
      <w:rPr>
        <w:rFonts w:hint="default"/>
        <w:lang w:val="en-US" w:eastAsia="en-US" w:bidi="ar-SA"/>
      </w:rPr>
    </w:lvl>
    <w:lvl w:ilvl="7" w:tplc="08A4C0B0">
      <w:numFmt w:val="bullet"/>
      <w:lvlText w:val="•"/>
      <w:lvlJc w:val="left"/>
      <w:pPr>
        <w:ind w:left="8451" w:hanging="156"/>
      </w:pPr>
      <w:rPr>
        <w:rFonts w:hint="default"/>
        <w:lang w:val="en-US" w:eastAsia="en-US" w:bidi="ar-SA"/>
      </w:rPr>
    </w:lvl>
    <w:lvl w:ilvl="8" w:tplc="A0429E48">
      <w:numFmt w:val="bullet"/>
      <w:lvlText w:val="•"/>
      <w:lvlJc w:val="left"/>
      <w:pPr>
        <w:ind w:left="9644" w:hanging="156"/>
      </w:pPr>
      <w:rPr>
        <w:rFonts w:hint="default"/>
        <w:lang w:val="en-US" w:eastAsia="en-US" w:bidi="ar-SA"/>
      </w:rPr>
    </w:lvl>
  </w:abstractNum>
  <w:abstractNum w:abstractNumId="6">
    <w:nsid w:val="27AE6F66"/>
    <w:multiLevelType w:val="hybridMultilevel"/>
    <w:tmpl w:val="D184577C"/>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7">
    <w:nsid w:val="2CC77ECB"/>
    <w:multiLevelType w:val="hybridMultilevel"/>
    <w:tmpl w:val="1D14EB9A"/>
    <w:lvl w:ilvl="0" w:tplc="235CD14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9EE1032">
      <w:numFmt w:val="bullet"/>
      <w:lvlText w:val="•"/>
      <w:lvlJc w:val="left"/>
      <w:pPr>
        <w:ind w:left="2640" w:hanging="360"/>
      </w:pPr>
      <w:rPr>
        <w:rFonts w:hint="default"/>
        <w:lang w:val="en-US" w:eastAsia="en-US" w:bidi="ar-SA"/>
      </w:rPr>
    </w:lvl>
    <w:lvl w:ilvl="2" w:tplc="A27A91F4">
      <w:numFmt w:val="bullet"/>
      <w:lvlText w:val="•"/>
      <w:lvlJc w:val="left"/>
      <w:pPr>
        <w:ind w:left="4160" w:hanging="360"/>
      </w:pPr>
      <w:rPr>
        <w:rFonts w:hint="default"/>
        <w:lang w:val="en-US" w:eastAsia="en-US" w:bidi="ar-SA"/>
      </w:rPr>
    </w:lvl>
    <w:lvl w:ilvl="3" w:tplc="AECA026C">
      <w:numFmt w:val="bullet"/>
      <w:lvlText w:val="•"/>
      <w:lvlJc w:val="left"/>
      <w:pPr>
        <w:ind w:left="5680" w:hanging="360"/>
      </w:pPr>
      <w:rPr>
        <w:rFonts w:hint="default"/>
        <w:lang w:val="en-US" w:eastAsia="en-US" w:bidi="ar-SA"/>
      </w:rPr>
    </w:lvl>
    <w:lvl w:ilvl="4" w:tplc="39C46D58">
      <w:numFmt w:val="bullet"/>
      <w:lvlText w:val="•"/>
      <w:lvlJc w:val="left"/>
      <w:pPr>
        <w:ind w:left="7200" w:hanging="360"/>
      </w:pPr>
      <w:rPr>
        <w:rFonts w:hint="default"/>
        <w:lang w:val="en-US" w:eastAsia="en-US" w:bidi="ar-SA"/>
      </w:rPr>
    </w:lvl>
    <w:lvl w:ilvl="5" w:tplc="57DC1B38">
      <w:numFmt w:val="bullet"/>
      <w:lvlText w:val="•"/>
      <w:lvlJc w:val="left"/>
      <w:pPr>
        <w:ind w:left="8720" w:hanging="360"/>
      </w:pPr>
      <w:rPr>
        <w:rFonts w:hint="default"/>
        <w:lang w:val="en-US" w:eastAsia="en-US" w:bidi="ar-SA"/>
      </w:rPr>
    </w:lvl>
    <w:lvl w:ilvl="6" w:tplc="7DBABEB6">
      <w:numFmt w:val="bullet"/>
      <w:lvlText w:val="•"/>
      <w:lvlJc w:val="left"/>
      <w:pPr>
        <w:ind w:left="10240" w:hanging="360"/>
      </w:pPr>
      <w:rPr>
        <w:rFonts w:hint="default"/>
        <w:lang w:val="en-US" w:eastAsia="en-US" w:bidi="ar-SA"/>
      </w:rPr>
    </w:lvl>
    <w:lvl w:ilvl="7" w:tplc="F46457C2">
      <w:numFmt w:val="bullet"/>
      <w:lvlText w:val="•"/>
      <w:lvlJc w:val="left"/>
      <w:pPr>
        <w:ind w:left="11760" w:hanging="360"/>
      </w:pPr>
      <w:rPr>
        <w:rFonts w:hint="default"/>
        <w:lang w:val="en-US" w:eastAsia="en-US" w:bidi="ar-SA"/>
      </w:rPr>
    </w:lvl>
    <w:lvl w:ilvl="8" w:tplc="1DBAC91C">
      <w:numFmt w:val="bullet"/>
      <w:lvlText w:val="•"/>
      <w:lvlJc w:val="left"/>
      <w:pPr>
        <w:ind w:left="13280" w:hanging="360"/>
      </w:pPr>
      <w:rPr>
        <w:rFonts w:hint="default"/>
        <w:lang w:val="en-US" w:eastAsia="en-US" w:bidi="ar-SA"/>
      </w:rPr>
    </w:lvl>
  </w:abstractNum>
  <w:abstractNum w:abstractNumId="8">
    <w:nsid w:val="2E6B7391"/>
    <w:multiLevelType w:val="hybridMultilevel"/>
    <w:tmpl w:val="92DA59F4"/>
    <w:lvl w:ilvl="0" w:tplc="76A0605E">
      <w:start w:val="1"/>
      <w:numFmt w:val="decimal"/>
      <w:lvlText w:val="%1."/>
      <w:lvlJc w:val="left"/>
      <w:pPr>
        <w:ind w:left="827" w:hanging="360"/>
      </w:pPr>
      <w:rPr>
        <w:rFonts w:ascii="Times New Roman" w:eastAsia="Times New Roman" w:hAnsi="Times New Roman" w:cs="Times New Roman" w:hint="default"/>
        <w:color w:val="000009"/>
        <w:w w:val="100"/>
        <w:sz w:val="24"/>
        <w:szCs w:val="24"/>
        <w:lang w:val="en-US" w:eastAsia="en-US" w:bidi="ar-SA"/>
      </w:rPr>
    </w:lvl>
    <w:lvl w:ilvl="1" w:tplc="49E68596">
      <w:numFmt w:val="bullet"/>
      <w:lvlText w:val="•"/>
      <w:lvlJc w:val="left"/>
      <w:pPr>
        <w:ind w:left="2210" w:hanging="360"/>
      </w:pPr>
      <w:rPr>
        <w:rFonts w:hint="default"/>
        <w:lang w:val="en-US" w:eastAsia="en-US" w:bidi="ar-SA"/>
      </w:rPr>
    </w:lvl>
    <w:lvl w:ilvl="2" w:tplc="725EE702">
      <w:numFmt w:val="bullet"/>
      <w:lvlText w:val="•"/>
      <w:lvlJc w:val="left"/>
      <w:pPr>
        <w:ind w:left="3601" w:hanging="360"/>
      </w:pPr>
      <w:rPr>
        <w:rFonts w:hint="default"/>
        <w:lang w:val="en-US" w:eastAsia="en-US" w:bidi="ar-SA"/>
      </w:rPr>
    </w:lvl>
    <w:lvl w:ilvl="3" w:tplc="D91ED7AC">
      <w:numFmt w:val="bullet"/>
      <w:lvlText w:val="•"/>
      <w:lvlJc w:val="left"/>
      <w:pPr>
        <w:ind w:left="4992" w:hanging="360"/>
      </w:pPr>
      <w:rPr>
        <w:rFonts w:hint="default"/>
        <w:lang w:val="en-US" w:eastAsia="en-US" w:bidi="ar-SA"/>
      </w:rPr>
    </w:lvl>
    <w:lvl w:ilvl="4" w:tplc="6F908044">
      <w:numFmt w:val="bullet"/>
      <w:lvlText w:val="•"/>
      <w:lvlJc w:val="left"/>
      <w:pPr>
        <w:ind w:left="6383" w:hanging="360"/>
      </w:pPr>
      <w:rPr>
        <w:rFonts w:hint="default"/>
        <w:lang w:val="en-US" w:eastAsia="en-US" w:bidi="ar-SA"/>
      </w:rPr>
    </w:lvl>
    <w:lvl w:ilvl="5" w:tplc="3028C6B0">
      <w:numFmt w:val="bullet"/>
      <w:lvlText w:val="•"/>
      <w:lvlJc w:val="left"/>
      <w:pPr>
        <w:ind w:left="7774" w:hanging="360"/>
      </w:pPr>
      <w:rPr>
        <w:rFonts w:hint="default"/>
        <w:lang w:val="en-US" w:eastAsia="en-US" w:bidi="ar-SA"/>
      </w:rPr>
    </w:lvl>
    <w:lvl w:ilvl="6" w:tplc="FEE8B252">
      <w:numFmt w:val="bullet"/>
      <w:lvlText w:val="•"/>
      <w:lvlJc w:val="left"/>
      <w:pPr>
        <w:ind w:left="9165" w:hanging="360"/>
      </w:pPr>
      <w:rPr>
        <w:rFonts w:hint="default"/>
        <w:lang w:val="en-US" w:eastAsia="en-US" w:bidi="ar-SA"/>
      </w:rPr>
    </w:lvl>
    <w:lvl w:ilvl="7" w:tplc="85AC7E20">
      <w:numFmt w:val="bullet"/>
      <w:lvlText w:val="•"/>
      <w:lvlJc w:val="left"/>
      <w:pPr>
        <w:ind w:left="10556" w:hanging="360"/>
      </w:pPr>
      <w:rPr>
        <w:rFonts w:hint="default"/>
        <w:lang w:val="en-US" w:eastAsia="en-US" w:bidi="ar-SA"/>
      </w:rPr>
    </w:lvl>
    <w:lvl w:ilvl="8" w:tplc="1696C9D2">
      <w:numFmt w:val="bullet"/>
      <w:lvlText w:val="•"/>
      <w:lvlJc w:val="left"/>
      <w:pPr>
        <w:ind w:left="11947" w:hanging="360"/>
      </w:pPr>
      <w:rPr>
        <w:rFonts w:hint="default"/>
        <w:lang w:val="en-US" w:eastAsia="en-US" w:bidi="ar-SA"/>
      </w:rPr>
    </w:lvl>
  </w:abstractNum>
  <w:abstractNum w:abstractNumId="9">
    <w:nsid w:val="3DD6064F"/>
    <w:multiLevelType w:val="hybridMultilevel"/>
    <w:tmpl w:val="EE5CE66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E5D387C"/>
    <w:multiLevelType w:val="multilevel"/>
    <w:tmpl w:val="3B66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9F3E07"/>
    <w:multiLevelType w:val="hybridMultilevel"/>
    <w:tmpl w:val="BBECE0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98705C"/>
    <w:multiLevelType w:val="hybridMultilevel"/>
    <w:tmpl w:val="8E502A44"/>
    <w:lvl w:ilvl="0" w:tplc="E37A3A40">
      <w:start w:val="1"/>
      <w:numFmt w:val="lowerLetter"/>
      <w:lvlText w:val="(%1)"/>
      <w:lvlJc w:val="left"/>
      <w:pPr>
        <w:ind w:left="107" w:hanging="327"/>
      </w:pPr>
      <w:rPr>
        <w:rFonts w:ascii="Times New Roman" w:eastAsia="Times New Roman" w:hAnsi="Times New Roman" w:cs="Times New Roman" w:hint="default"/>
        <w:spacing w:val="-1"/>
        <w:w w:val="100"/>
        <w:sz w:val="24"/>
        <w:szCs w:val="24"/>
        <w:lang w:val="en-US" w:eastAsia="en-US" w:bidi="ar-SA"/>
      </w:rPr>
    </w:lvl>
    <w:lvl w:ilvl="1" w:tplc="030076B6">
      <w:numFmt w:val="bullet"/>
      <w:lvlText w:val="•"/>
      <w:lvlJc w:val="left"/>
      <w:pPr>
        <w:ind w:left="693" w:hanging="327"/>
      </w:pPr>
      <w:rPr>
        <w:rFonts w:hint="default"/>
        <w:lang w:val="en-US" w:eastAsia="en-US" w:bidi="ar-SA"/>
      </w:rPr>
    </w:lvl>
    <w:lvl w:ilvl="2" w:tplc="B70E039A">
      <w:numFmt w:val="bullet"/>
      <w:lvlText w:val="•"/>
      <w:lvlJc w:val="left"/>
      <w:pPr>
        <w:ind w:left="1286" w:hanging="327"/>
      </w:pPr>
      <w:rPr>
        <w:rFonts w:hint="default"/>
        <w:lang w:val="en-US" w:eastAsia="en-US" w:bidi="ar-SA"/>
      </w:rPr>
    </w:lvl>
    <w:lvl w:ilvl="3" w:tplc="7CF2DDE6">
      <w:numFmt w:val="bullet"/>
      <w:lvlText w:val="•"/>
      <w:lvlJc w:val="left"/>
      <w:pPr>
        <w:ind w:left="1880" w:hanging="327"/>
      </w:pPr>
      <w:rPr>
        <w:rFonts w:hint="default"/>
        <w:lang w:val="en-US" w:eastAsia="en-US" w:bidi="ar-SA"/>
      </w:rPr>
    </w:lvl>
    <w:lvl w:ilvl="4" w:tplc="5522844E">
      <w:numFmt w:val="bullet"/>
      <w:lvlText w:val="•"/>
      <w:lvlJc w:val="left"/>
      <w:pPr>
        <w:ind w:left="2473" w:hanging="327"/>
      </w:pPr>
      <w:rPr>
        <w:rFonts w:hint="default"/>
        <w:lang w:val="en-US" w:eastAsia="en-US" w:bidi="ar-SA"/>
      </w:rPr>
    </w:lvl>
    <w:lvl w:ilvl="5" w:tplc="1370FC72">
      <w:numFmt w:val="bullet"/>
      <w:lvlText w:val="•"/>
      <w:lvlJc w:val="left"/>
      <w:pPr>
        <w:ind w:left="3067" w:hanging="327"/>
      </w:pPr>
      <w:rPr>
        <w:rFonts w:hint="default"/>
        <w:lang w:val="en-US" w:eastAsia="en-US" w:bidi="ar-SA"/>
      </w:rPr>
    </w:lvl>
    <w:lvl w:ilvl="6" w:tplc="66B0DE02">
      <w:numFmt w:val="bullet"/>
      <w:lvlText w:val="•"/>
      <w:lvlJc w:val="left"/>
      <w:pPr>
        <w:ind w:left="3660" w:hanging="327"/>
      </w:pPr>
      <w:rPr>
        <w:rFonts w:hint="default"/>
        <w:lang w:val="en-US" w:eastAsia="en-US" w:bidi="ar-SA"/>
      </w:rPr>
    </w:lvl>
    <w:lvl w:ilvl="7" w:tplc="7CB83BC6">
      <w:numFmt w:val="bullet"/>
      <w:lvlText w:val="•"/>
      <w:lvlJc w:val="left"/>
      <w:pPr>
        <w:ind w:left="4253" w:hanging="327"/>
      </w:pPr>
      <w:rPr>
        <w:rFonts w:hint="default"/>
        <w:lang w:val="en-US" w:eastAsia="en-US" w:bidi="ar-SA"/>
      </w:rPr>
    </w:lvl>
    <w:lvl w:ilvl="8" w:tplc="85C6763C">
      <w:numFmt w:val="bullet"/>
      <w:lvlText w:val="•"/>
      <w:lvlJc w:val="left"/>
      <w:pPr>
        <w:ind w:left="4847" w:hanging="327"/>
      </w:pPr>
      <w:rPr>
        <w:rFonts w:hint="default"/>
        <w:lang w:val="en-US" w:eastAsia="en-US" w:bidi="ar-SA"/>
      </w:rPr>
    </w:lvl>
  </w:abstractNum>
  <w:abstractNum w:abstractNumId="13">
    <w:nsid w:val="4FA11EEF"/>
    <w:multiLevelType w:val="hybridMultilevel"/>
    <w:tmpl w:val="36CC903C"/>
    <w:lvl w:ilvl="0" w:tplc="F0A0BB98">
      <w:start w:val="1"/>
      <w:numFmt w:val="decimal"/>
      <w:lvlText w:val="%1."/>
      <w:lvlJc w:val="left"/>
      <w:pPr>
        <w:ind w:left="428" w:hanging="360"/>
      </w:pPr>
      <w:rPr>
        <w:rFonts w:ascii="Arial Narrow" w:hAnsi="Arial Narrow" w:hint="default"/>
        <w:sz w:val="24"/>
      </w:rPr>
    </w:lvl>
    <w:lvl w:ilvl="1" w:tplc="40090019" w:tentative="1">
      <w:start w:val="1"/>
      <w:numFmt w:val="lowerLetter"/>
      <w:lvlText w:val="%2."/>
      <w:lvlJc w:val="left"/>
      <w:pPr>
        <w:ind w:left="1148" w:hanging="360"/>
      </w:pPr>
    </w:lvl>
    <w:lvl w:ilvl="2" w:tplc="4009001B" w:tentative="1">
      <w:start w:val="1"/>
      <w:numFmt w:val="lowerRoman"/>
      <w:lvlText w:val="%3."/>
      <w:lvlJc w:val="right"/>
      <w:pPr>
        <w:ind w:left="1868" w:hanging="180"/>
      </w:pPr>
    </w:lvl>
    <w:lvl w:ilvl="3" w:tplc="4009000F" w:tentative="1">
      <w:start w:val="1"/>
      <w:numFmt w:val="decimal"/>
      <w:lvlText w:val="%4."/>
      <w:lvlJc w:val="left"/>
      <w:pPr>
        <w:ind w:left="2588" w:hanging="360"/>
      </w:pPr>
    </w:lvl>
    <w:lvl w:ilvl="4" w:tplc="40090019" w:tentative="1">
      <w:start w:val="1"/>
      <w:numFmt w:val="lowerLetter"/>
      <w:lvlText w:val="%5."/>
      <w:lvlJc w:val="left"/>
      <w:pPr>
        <w:ind w:left="3308" w:hanging="360"/>
      </w:pPr>
    </w:lvl>
    <w:lvl w:ilvl="5" w:tplc="4009001B" w:tentative="1">
      <w:start w:val="1"/>
      <w:numFmt w:val="lowerRoman"/>
      <w:lvlText w:val="%6."/>
      <w:lvlJc w:val="right"/>
      <w:pPr>
        <w:ind w:left="4028" w:hanging="180"/>
      </w:pPr>
    </w:lvl>
    <w:lvl w:ilvl="6" w:tplc="4009000F" w:tentative="1">
      <w:start w:val="1"/>
      <w:numFmt w:val="decimal"/>
      <w:lvlText w:val="%7."/>
      <w:lvlJc w:val="left"/>
      <w:pPr>
        <w:ind w:left="4748" w:hanging="360"/>
      </w:pPr>
    </w:lvl>
    <w:lvl w:ilvl="7" w:tplc="40090019" w:tentative="1">
      <w:start w:val="1"/>
      <w:numFmt w:val="lowerLetter"/>
      <w:lvlText w:val="%8."/>
      <w:lvlJc w:val="left"/>
      <w:pPr>
        <w:ind w:left="5468" w:hanging="360"/>
      </w:pPr>
    </w:lvl>
    <w:lvl w:ilvl="8" w:tplc="4009001B" w:tentative="1">
      <w:start w:val="1"/>
      <w:numFmt w:val="lowerRoman"/>
      <w:lvlText w:val="%9."/>
      <w:lvlJc w:val="right"/>
      <w:pPr>
        <w:ind w:left="6188" w:hanging="180"/>
      </w:pPr>
    </w:lvl>
  </w:abstractNum>
  <w:abstractNum w:abstractNumId="14">
    <w:nsid w:val="508F437A"/>
    <w:multiLevelType w:val="hybridMultilevel"/>
    <w:tmpl w:val="BAA62A38"/>
    <w:lvl w:ilvl="0" w:tplc="14F210C4">
      <w:start w:val="1"/>
      <w:numFmt w:val="decimal"/>
      <w:lvlText w:val="%1."/>
      <w:lvlJc w:val="left"/>
      <w:pPr>
        <w:ind w:left="347" w:hanging="240"/>
      </w:pPr>
      <w:rPr>
        <w:rFonts w:ascii="Times New Roman" w:eastAsia="Times New Roman" w:hAnsi="Times New Roman" w:cs="Times New Roman" w:hint="default"/>
        <w:spacing w:val="-3"/>
        <w:w w:val="100"/>
        <w:sz w:val="24"/>
        <w:szCs w:val="24"/>
        <w:lang w:val="en-US" w:eastAsia="en-US" w:bidi="ar-SA"/>
      </w:rPr>
    </w:lvl>
    <w:lvl w:ilvl="1" w:tplc="8066431E">
      <w:numFmt w:val="bullet"/>
      <w:lvlText w:val="•"/>
      <w:lvlJc w:val="left"/>
      <w:pPr>
        <w:ind w:left="1868" w:hanging="240"/>
      </w:pPr>
      <w:rPr>
        <w:rFonts w:hint="default"/>
        <w:lang w:val="en-US" w:eastAsia="en-US" w:bidi="ar-SA"/>
      </w:rPr>
    </w:lvl>
    <w:lvl w:ilvl="2" w:tplc="5F06D3F8">
      <w:numFmt w:val="bullet"/>
      <w:lvlText w:val="•"/>
      <w:lvlJc w:val="left"/>
      <w:pPr>
        <w:ind w:left="3396" w:hanging="240"/>
      </w:pPr>
      <w:rPr>
        <w:rFonts w:hint="default"/>
        <w:lang w:val="en-US" w:eastAsia="en-US" w:bidi="ar-SA"/>
      </w:rPr>
    </w:lvl>
    <w:lvl w:ilvl="3" w:tplc="8F645084">
      <w:numFmt w:val="bullet"/>
      <w:lvlText w:val="•"/>
      <w:lvlJc w:val="left"/>
      <w:pPr>
        <w:ind w:left="4924" w:hanging="240"/>
      </w:pPr>
      <w:rPr>
        <w:rFonts w:hint="default"/>
        <w:lang w:val="en-US" w:eastAsia="en-US" w:bidi="ar-SA"/>
      </w:rPr>
    </w:lvl>
    <w:lvl w:ilvl="4" w:tplc="3D681FBA">
      <w:numFmt w:val="bullet"/>
      <w:lvlText w:val="•"/>
      <w:lvlJc w:val="left"/>
      <w:pPr>
        <w:ind w:left="6452" w:hanging="240"/>
      </w:pPr>
      <w:rPr>
        <w:rFonts w:hint="default"/>
        <w:lang w:val="en-US" w:eastAsia="en-US" w:bidi="ar-SA"/>
      </w:rPr>
    </w:lvl>
    <w:lvl w:ilvl="5" w:tplc="76B21D24">
      <w:numFmt w:val="bullet"/>
      <w:lvlText w:val="•"/>
      <w:lvlJc w:val="left"/>
      <w:pPr>
        <w:ind w:left="7980" w:hanging="240"/>
      </w:pPr>
      <w:rPr>
        <w:rFonts w:hint="default"/>
        <w:lang w:val="en-US" w:eastAsia="en-US" w:bidi="ar-SA"/>
      </w:rPr>
    </w:lvl>
    <w:lvl w:ilvl="6" w:tplc="3A089424">
      <w:numFmt w:val="bullet"/>
      <w:lvlText w:val="•"/>
      <w:lvlJc w:val="left"/>
      <w:pPr>
        <w:ind w:left="9508" w:hanging="240"/>
      </w:pPr>
      <w:rPr>
        <w:rFonts w:hint="default"/>
        <w:lang w:val="en-US" w:eastAsia="en-US" w:bidi="ar-SA"/>
      </w:rPr>
    </w:lvl>
    <w:lvl w:ilvl="7" w:tplc="A72CF32A">
      <w:numFmt w:val="bullet"/>
      <w:lvlText w:val="•"/>
      <w:lvlJc w:val="left"/>
      <w:pPr>
        <w:ind w:left="11036" w:hanging="240"/>
      </w:pPr>
      <w:rPr>
        <w:rFonts w:hint="default"/>
        <w:lang w:val="en-US" w:eastAsia="en-US" w:bidi="ar-SA"/>
      </w:rPr>
    </w:lvl>
    <w:lvl w:ilvl="8" w:tplc="1A6E3662">
      <w:numFmt w:val="bullet"/>
      <w:lvlText w:val="•"/>
      <w:lvlJc w:val="left"/>
      <w:pPr>
        <w:ind w:left="12564" w:hanging="240"/>
      </w:pPr>
      <w:rPr>
        <w:rFonts w:hint="default"/>
        <w:lang w:val="en-US" w:eastAsia="en-US" w:bidi="ar-SA"/>
      </w:rPr>
    </w:lvl>
  </w:abstractNum>
  <w:abstractNum w:abstractNumId="15">
    <w:nsid w:val="51F30B4A"/>
    <w:multiLevelType w:val="hybridMultilevel"/>
    <w:tmpl w:val="95B85A0C"/>
    <w:lvl w:ilvl="0" w:tplc="FA460116">
      <w:start w:val="1"/>
      <w:numFmt w:val="lowerLetter"/>
      <w:lvlText w:val="(%1)"/>
      <w:lvlJc w:val="left"/>
      <w:pPr>
        <w:ind w:left="167" w:hanging="327"/>
      </w:pPr>
      <w:rPr>
        <w:rFonts w:ascii="Times New Roman" w:eastAsia="Times New Roman" w:hAnsi="Times New Roman" w:cs="Times New Roman" w:hint="default"/>
        <w:spacing w:val="-1"/>
        <w:w w:val="100"/>
        <w:sz w:val="24"/>
        <w:szCs w:val="24"/>
        <w:lang w:val="en-US" w:eastAsia="en-US" w:bidi="ar-SA"/>
      </w:rPr>
    </w:lvl>
    <w:lvl w:ilvl="1" w:tplc="F91E798E">
      <w:numFmt w:val="bullet"/>
      <w:lvlText w:val="•"/>
      <w:lvlJc w:val="left"/>
      <w:pPr>
        <w:ind w:left="747" w:hanging="327"/>
      </w:pPr>
      <w:rPr>
        <w:rFonts w:hint="default"/>
        <w:lang w:val="en-US" w:eastAsia="en-US" w:bidi="ar-SA"/>
      </w:rPr>
    </w:lvl>
    <w:lvl w:ilvl="2" w:tplc="C1EABF6C">
      <w:numFmt w:val="bullet"/>
      <w:lvlText w:val="•"/>
      <w:lvlJc w:val="left"/>
      <w:pPr>
        <w:ind w:left="1334" w:hanging="327"/>
      </w:pPr>
      <w:rPr>
        <w:rFonts w:hint="default"/>
        <w:lang w:val="en-US" w:eastAsia="en-US" w:bidi="ar-SA"/>
      </w:rPr>
    </w:lvl>
    <w:lvl w:ilvl="3" w:tplc="277ADC62">
      <w:numFmt w:val="bullet"/>
      <w:lvlText w:val="•"/>
      <w:lvlJc w:val="left"/>
      <w:pPr>
        <w:ind w:left="1922" w:hanging="327"/>
      </w:pPr>
      <w:rPr>
        <w:rFonts w:hint="default"/>
        <w:lang w:val="en-US" w:eastAsia="en-US" w:bidi="ar-SA"/>
      </w:rPr>
    </w:lvl>
    <w:lvl w:ilvl="4" w:tplc="21E81EFC">
      <w:numFmt w:val="bullet"/>
      <w:lvlText w:val="•"/>
      <w:lvlJc w:val="left"/>
      <w:pPr>
        <w:ind w:left="2509" w:hanging="327"/>
      </w:pPr>
      <w:rPr>
        <w:rFonts w:hint="default"/>
        <w:lang w:val="en-US" w:eastAsia="en-US" w:bidi="ar-SA"/>
      </w:rPr>
    </w:lvl>
    <w:lvl w:ilvl="5" w:tplc="EB7C8C0E">
      <w:numFmt w:val="bullet"/>
      <w:lvlText w:val="•"/>
      <w:lvlJc w:val="left"/>
      <w:pPr>
        <w:ind w:left="3097" w:hanging="327"/>
      </w:pPr>
      <w:rPr>
        <w:rFonts w:hint="default"/>
        <w:lang w:val="en-US" w:eastAsia="en-US" w:bidi="ar-SA"/>
      </w:rPr>
    </w:lvl>
    <w:lvl w:ilvl="6" w:tplc="8398F074">
      <w:numFmt w:val="bullet"/>
      <w:lvlText w:val="•"/>
      <w:lvlJc w:val="left"/>
      <w:pPr>
        <w:ind w:left="3684" w:hanging="327"/>
      </w:pPr>
      <w:rPr>
        <w:rFonts w:hint="default"/>
        <w:lang w:val="en-US" w:eastAsia="en-US" w:bidi="ar-SA"/>
      </w:rPr>
    </w:lvl>
    <w:lvl w:ilvl="7" w:tplc="35BCBF2A">
      <w:numFmt w:val="bullet"/>
      <w:lvlText w:val="•"/>
      <w:lvlJc w:val="left"/>
      <w:pPr>
        <w:ind w:left="4271" w:hanging="327"/>
      </w:pPr>
      <w:rPr>
        <w:rFonts w:hint="default"/>
        <w:lang w:val="en-US" w:eastAsia="en-US" w:bidi="ar-SA"/>
      </w:rPr>
    </w:lvl>
    <w:lvl w:ilvl="8" w:tplc="3DAA1F2C">
      <w:numFmt w:val="bullet"/>
      <w:lvlText w:val="•"/>
      <w:lvlJc w:val="left"/>
      <w:pPr>
        <w:ind w:left="4859" w:hanging="327"/>
      </w:pPr>
      <w:rPr>
        <w:rFonts w:hint="default"/>
        <w:lang w:val="en-US" w:eastAsia="en-US" w:bidi="ar-SA"/>
      </w:rPr>
    </w:lvl>
  </w:abstractNum>
  <w:abstractNum w:abstractNumId="16">
    <w:nsid w:val="5672123B"/>
    <w:multiLevelType w:val="hybridMultilevel"/>
    <w:tmpl w:val="31D2BE30"/>
    <w:lvl w:ilvl="0" w:tplc="4009000F">
      <w:start w:val="1"/>
      <w:numFmt w:val="decimal"/>
      <w:lvlText w:val="%1."/>
      <w:lvlJc w:val="left"/>
      <w:pPr>
        <w:ind w:left="924" w:hanging="360"/>
      </w:pPr>
    </w:lvl>
    <w:lvl w:ilvl="1" w:tplc="40090019" w:tentative="1">
      <w:start w:val="1"/>
      <w:numFmt w:val="lowerLetter"/>
      <w:lvlText w:val="%2."/>
      <w:lvlJc w:val="left"/>
      <w:pPr>
        <w:ind w:left="1644" w:hanging="360"/>
      </w:pPr>
    </w:lvl>
    <w:lvl w:ilvl="2" w:tplc="4009001B" w:tentative="1">
      <w:start w:val="1"/>
      <w:numFmt w:val="lowerRoman"/>
      <w:lvlText w:val="%3."/>
      <w:lvlJc w:val="right"/>
      <w:pPr>
        <w:ind w:left="2364" w:hanging="180"/>
      </w:pPr>
    </w:lvl>
    <w:lvl w:ilvl="3" w:tplc="4009000F" w:tentative="1">
      <w:start w:val="1"/>
      <w:numFmt w:val="decimal"/>
      <w:lvlText w:val="%4."/>
      <w:lvlJc w:val="left"/>
      <w:pPr>
        <w:ind w:left="3084" w:hanging="360"/>
      </w:pPr>
    </w:lvl>
    <w:lvl w:ilvl="4" w:tplc="40090019" w:tentative="1">
      <w:start w:val="1"/>
      <w:numFmt w:val="lowerLetter"/>
      <w:lvlText w:val="%5."/>
      <w:lvlJc w:val="left"/>
      <w:pPr>
        <w:ind w:left="3804" w:hanging="360"/>
      </w:pPr>
    </w:lvl>
    <w:lvl w:ilvl="5" w:tplc="4009001B" w:tentative="1">
      <w:start w:val="1"/>
      <w:numFmt w:val="lowerRoman"/>
      <w:lvlText w:val="%6."/>
      <w:lvlJc w:val="right"/>
      <w:pPr>
        <w:ind w:left="4524" w:hanging="180"/>
      </w:pPr>
    </w:lvl>
    <w:lvl w:ilvl="6" w:tplc="4009000F" w:tentative="1">
      <w:start w:val="1"/>
      <w:numFmt w:val="decimal"/>
      <w:lvlText w:val="%7."/>
      <w:lvlJc w:val="left"/>
      <w:pPr>
        <w:ind w:left="5244" w:hanging="360"/>
      </w:pPr>
    </w:lvl>
    <w:lvl w:ilvl="7" w:tplc="40090019" w:tentative="1">
      <w:start w:val="1"/>
      <w:numFmt w:val="lowerLetter"/>
      <w:lvlText w:val="%8."/>
      <w:lvlJc w:val="left"/>
      <w:pPr>
        <w:ind w:left="5964" w:hanging="360"/>
      </w:pPr>
    </w:lvl>
    <w:lvl w:ilvl="8" w:tplc="4009001B" w:tentative="1">
      <w:start w:val="1"/>
      <w:numFmt w:val="lowerRoman"/>
      <w:lvlText w:val="%9."/>
      <w:lvlJc w:val="right"/>
      <w:pPr>
        <w:ind w:left="6684" w:hanging="180"/>
      </w:pPr>
    </w:lvl>
  </w:abstractNum>
  <w:abstractNum w:abstractNumId="17">
    <w:nsid w:val="56C4675B"/>
    <w:multiLevelType w:val="hybridMultilevel"/>
    <w:tmpl w:val="93C2E63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8">
    <w:nsid w:val="58BC787A"/>
    <w:multiLevelType w:val="hybridMultilevel"/>
    <w:tmpl w:val="5396183E"/>
    <w:lvl w:ilvl="0" w:tplc="899EDCA2">
      <w:start w:val="1"/>
      <w:numFmt w:val="decimal"/>
      <w:lvlText w:val="%1."/>
      <w:lvlJc w:val="left"/>
      <w:pPr>
        <w:ind w:left="827" w:hanging="360"/>
      </w:pPr>
      <w:rPr>
        <w:rFonts w:ascii="Times New Roman" w:eastAsia="Times New Roman" w:hAnsi="Times New Roman" w:cs="Times New Roman" w:hint="default"/>
        <w:w w:val="100"/>
        <w:sz w:val="24"/>
        <w:szCs w:val="24"/>
        <w:lang w:val="en-US" w:eastAsia="en-US" w:bidi="ar-SA"/>
      </w:rPr>
    </w:lvl>
    <w:lvl w:ilvl="1" w:tplc="C2D4D6DE">
      <w:numFmt w:val="bullet"/>
      <w:lvlText w:val="•"/>
      <w:lvlJc w:val="left"/>
      <w:pPr>
        <w:ind w:left="2210" w:hanging="360"/>
      </w:pPr>
      <w:rPr>
        <w:rFonts w:hint="default"/>
        <w:lang w:val="en-US" w:eastAsia="en-US" w:bidi="ar-SA"/>
      </w:rPr>
    </w:lvl>
    <w:lvl w:ilvl="2" w:tplc="A71ED146">
      <w:numFmt w:val="bullet"/>
      <w:lvlText w:val="•"/>
      <w:lvlJc w:val="left"/>
      <w:pPr>
        <w:ind w:left="3601" w:hanging="360"/>
      </w:pPr>
      <w:rPr>
        <w:rFonts w:hint="default"/>
        <w:lang w:val="en-US" w:eastAsia="en-US" w:bidi="ar-SA"/>
      </w:rPr>
    </w:lvl>
    <w:lvl w:ilvl="3" w:tplc="17C89AF4">
      <w:numFmt w:val="bullet"/>
      <w:lvlText w:val="•"/>
      <w:lvlJc w:val="left"/>
      <w:pPr>
        <w:ind w:left="4992" w:hanging="360"/>
      </w:pPr>
      <w:rPr>
        <w:rFonts w:hint="default"/>
        <w:lang w:val="en-US" w:eastAsia="en-US" w:bidi="ar-SA"/>
      </w:rPr>
    </w:lvl>
    <w:lvl w:ilvl="4" w:tplc="F2ECFB84">
      <w:numFmt w:val="bullet"/>
      <w:lvlText w:val="•"/>
      <w:lvlJc w:val="left"/>
      <w:pPr>
        <w:ind w:left="6383" w:hanging="360"/>
      </w:pPr>
      <w:rPr>
        <w:rFonts w:hint="default"/>
        <w:lang w:val="en-US" w:eastAsia="en-US" w:bidi="ar-SA"/>
      </w:rPr>
    </w:lvl>
    <w:lvl w:ilvl="5" w:tplc="871266D4">
      <w:numFmt w:val="bullet"/>
      <w:lvlText w:val="•"/>
      <w:lvlJc w:val="left"/>
      <w:pPr>
        <w:ind w:left="7774" w:hanging="360"/>
      </w:pPr>
      <w:rPr>
        <w:rFonts w:hint="default"/>
        <w:lang w:val="en-US" w:eastAsia="en-US" w:bidi="ar-SA"/>
      </w:rPr>
    </w:lvl>
    <w:lvl w:ilvl="6" w:tplc="37726C8A">
      <w:numFmt w:val="bullet"/>
      <w:lvlText w:val="•"/>
      <w:lvlJc w:val="left"/>
      <w:pPr>
        <w:ind w:left="9165" w:hanging="360"/>
      </w:pPr>
      <w:rPr>
        <w:rFonts w:hint="default"/>
        <w:lang w:val="en-US" w:eastAsia="en-US" w:bidi="ar-SA"/>
      </w:rPr>
    </w:lvl>
    <w:lvl w:ilvl="7" w:tplc="7E9C9BB8">
      <w:numFmt w:val="bullet"/>
      <w:lvlText w:val="•"/>
      <w:lvlJc w:val="left"/>
      <w:pPr>
        <w:ind w:left="10556" w:hanging="360"/>
      </w:pPr>
      <w:rPr>
        <w:rFonts w:hint="default"/>
        <w:lang w:val="en-US" w:eastAsia="en-US" w:bidi="ar-SA"/>
      </w:rPr>
    </w:lvl>
    <w:lvl w:ilvl="8" w:tplc="8EBAFFC8">
      <w:numFmt w:val="bullet"/>
      <w:lvlText w:val="•"/>
      <w:lvlJc w:val="left"/>
      <w:pPr>
        <w:ind w:left="11947" w:hanging="360"/>
      </w:pPr>
      <w:rPr>
        <w:rFonts w:hint="default"/>
        <w:lang w:val="en-US" w:eastAsia="en-US" w:bidi="ar-SA"/>
      </w:rPr>
    </w:lvl>
  </w:abstractNum>
  <w:abstractNum w:abstractNumId="19">
    <w:nsid w:val="58C55275"/>
    <w:multiLevelType w:val="hybridMultilevel"/>
    <w:tmpl w:val="3D3A3DAA"/>
    <w:lvl w:ilvl="0" w:tplc="FA8EA6B0">
      <w:start w:val="1"/>
      <w:numFmt w:val="decimal"/>
      <w:lvlText w:val="%1."/>
      <w:lvlJc w:val="left"/>
      <w:pPr>
        <w:ind w:left="1110" w:hanging="360"/>
      </w:pPr>
      <w:rPr>
        <w:rFonts w:ascii="Times New Roman" w:eastAsia="Times New Roman" w:hAnsi="Times New Roman" w:cs="Times New Roman" w:hint="default"/>
        <w:w w:val="100"/>
        <w:sz w:val="24"/>
        <w:szCs w:val="24"/>
        <w:lang w:val="en-US" w:eastAsia="en-US" w:bidi="ar-SA"/>
      </w:rPr>
    </w:lvl>
    <w:lvl w:ilvl="1" w:tplc="226627E6">
      <w:numFmt w:val="bullet"/>
      <w:lvlText w:val="•"/>
      <w:lvlJc w:val="left"/>
      <w:pPr>
        <w:ind w:left="2640" w:hanging="360"/>
      </w:pPr>
      <w:rPr>
        <w:rFonts w:hint="default"/>
        <w:lang w:val="en-US" w:eastAsia="en-US" w:bidi="ar-SA"/>
      </w:rPr>
    </w:lvl>
    <w:lvl w:ilvl="2" w:tplc="214CAD7C">
      <w:numFmt w:val="bullet"/>
      <w:lvlText w:val="•"/>
      <w:lvlJc w:val="left"/>
      <w:pPr>
        <w:ind w:left="4160" w:hanging="360"/>
      </w:pPr>
      <w:rPr>
        <w:rFonts w:hint="default"/>
        <w:lang w:val="en-US" w:eastAsia="en-US" w:bidi="ar-SA"/>
      </w:rPr>
    </w:lvl>
    <w:lvl w:ilvl="3" w:tplc="1AC0BDE6">
      <w:numFmt w:val="bullet"/>
      <w:lvlText w:val="•"/>
      <w:lvlJc w:val="left"/>
      <w:pPr>
        <w:ind w:left="5680" w:hanging="360"/>
      </w:pPr>
      <w:rPr>
        <w:rFonts w:hint="default"/>
        <w:lang w:val="en-US" w:eastAsia="en-US" w:bidi="ar-SA"/>
      </w:rPr>
    </w:lvl>
    <w:lvl w:ilvl="4" w:tplc="A19ED3D6">
      <w:numFmt w:val="bullet"/>
      <w:lvlText w:val="•"/>
      <w:lvlJc w:val="left"/>
      <w:pPr>
        <w:ind w:left="7200" w:hanging="360"/>
      </w:pPr>
      <w:rPr>
        <w:rFonts w:hint="default"/>
        <w:lang w:val="en-US" w:eastAsia="en-US" w:bidi="ar-SA"/>
      </w:rPr>
    </w:lvl>
    <w:lvl w:ilvl="5" w:tplc="55E25902">
      <w:numFmt w:val="bullet"/>
      <w:lvlText w:val="•"/>
      <w:lvlJc w:val="left"/>
      <w:pPr>
        <w:ind w:left="8720" w:hanging="360"/>
      </w:pPr>
      <w:rPr>
        <w:rFonts w:hint="default"/>
        <w:lang w:val="en-US" w:eastAsia="en-US" w:bidi="ar-SA"/>
      </w:rPr>
    </w:lvl>
    <w:lvl w:ilvl="6" w:tplc="351253D8">
      <w:numFmt w:val="bullet"/>
      <w:lvlText w:val="•"/>
      <w:lvlJc w:val="left"/>
      <w:pPr>
        <w:ind w:left="10240" w:hanging="360"/>
      </w:pPr>
      <w:rPr>
        <w:rFonts w:hint="default"/>
        <w:lang w:val="en-US" w:eastAsia="en-US" w:bidi="ar-SA"/>
      </w:rPr>
    </w:lvl>
    <w:lvl w:ilvl="7" w:tplc="EE26AC68">
      <w:numFmt w:val="bullet"/>
      <w:lvlText w:val="•"/>
      <w:lvlJc w:val="left"/>
      <w:pPr>
        <w:ind w:left="11760" w:hanging="360"/>
      </w:pPr>
      <w:rPr>
        <w:rFonts w:hint="default"/>
        <w:lang w:val="en-US" w:eastAsia="en-US" w:bidi="ar-SA"/>
      </w:rPr>
    </w:lvl>
    <w:lvl w:ilvl="8" w:tplc="A8065FB6">
      <w:numFmt w:val="bullet"/>
      <w:lvlText w:val="•"/>
      <w:lvlJc w:val="left"/>
      <w:pPr>
        <w:ind w:left="13280" w:hanging="360"/>
      </w:pPr>
      <w:rPr>
        <w:rFonts w:hint="default"/>
        <w:lang w:val="en-US" w:eastAsia="en-US" w:bidi="ar-SA"/>
      </w:rPr>
    </w:lvl>
  </w:abstractNum>
  <w:abstractNum w:abstractNumId="20">
    <w:nsid w:val="59A31A03"/>
    <w:multiLevelType w:val="hybridMultilevel"/>
    <w:tmpl w:val="20744682"/>
    <w:lvl w:ilvl="0" w:tplc="47145102">
      <w:start w:val="1"/>
      <w:numFmt w:val="decimal"/>
      <w:lvlText w:val="%1."/>
      <w:lvlJc w:val="left"/>
      <w:pPr>
        <w:ind w:left="527" w:hanging="360"/>
      </w:pPr>
      <w:rPr>
        <w:rFonts w:ascii="Gill Sans MT" w:eastAsia="Gill Sans MT" w:hAnsi="Gill Sans MT" w:cs="Gill Sans MT" w:hint="default"/>
        <w:spacing w:val="-2"/>
        <w:w w:val="127"/>
        <w:sz w:val="24"/>
        <w:szCs w:val="24"/>
        <w:lang w:val="en-US" w:eastAsia="en-US" w:bidi="ar-SA"/>
      </w:rPr>
    </w:lvl>
    <w:lvl w:ilvl="1" w:tplc="1AC2EE3C">
      <w:numFmt w:val="bullet"/>
      <w:lvlText w:val="•"/>
      <w:lvlJc w:val="left"/>
      <w:pPr>
        <w:ind w:left="2040" w:hanging="360"/>
      </w:pPr>
      <w:rPr>
        <w:rFonts w:hint="default"/>
        <w:lang w:val="en-US" w:eastAsia="en-US" w:bidi="ar-SA"/>
      </w:rPr>
    </w:lvl>
    <w:lvl w:ilvl="2" w:tplc="1B8E61CA">
      <w:numFmt w:val="bullet"/>
      <w:lvlText w:val="•"/>
      <w:lvlJc w:val="left"/>
      <w:pPr>
        <w:ind w:left="3561" w:hanging="360"/>
      </w:pPr>
      <w:rPr>
        <w:rFonts w:hint="default"/>
        <w:lang w:val="en-US" w:eastAsia="en-US" w:bidi="ar-SA"/>
      </w:rPr>
    </w:lvl>
    <w:lvl w:ilvl="3" w:tplc="DD98D55C">
      <w:numFmt w:val="bullet"/>
      <w:lvlText w:val="•"/>
      <w:lvlJc w:val="left"/>
      <w:pPr>
        <w:ind w:left="5082" w:hanging="360"/>
      </w:pPr>
      <w:rPr>
        <w:rFonts w:hint="default"/>
        <w:lang w:val="en-US" w:eastAsia="en-US" w:bidi="ar-SA"/>
      </w:rPr>
    </w:lvl>
    <w:lvl w:ilvl="4" w:tplc="D6D67556">
      <w:numFmt w:val="bullet"/>
      <w:lvlText w:val="•"/>
      <w:lvlJc w:val="left"/>
      <w:pPr>
        <w:ind w:left="6603" w:hanging="360"/>
      </w:pPr>
      <w:rPr>
        <w:rFonts w:hint="default"/>
        <w:lang w:val="en-US" w:eastAsia="en-US" w:bidi="ar-SA"/>
      </w:rPr>
    </w:lvl>
    <w:lvl w:ilvl="5" w:tplc="DDFA58AC">
      <w:numFmt w:val="bullet"/>
      <w:lvlText w:val="•"/>
      <w:lvlJc w:val="left"/>
      <w:pPr>
        <w:ind w:left="8124" w:hanging="360"/>
      </w:pPr>
      <w:rPr>
        <w:rFonts w:hint="default"/>
        <w:lang w:val="en-US" w:eastAsia="en-US" w:bidi="ar-SA"/>
      </w:rPr>
    </w:lvl>
    <w:lvl w:ilvl="6" w:tplc="171ABA24">
      <w:numFmt w:val="bullet"/>
      <w:lvlText w:val="•"/>
      <w:lvlJc w:val="left"/>
      <w:pPr>
        <w:ind w:left="9644" w:hanging="360"/>
      </w:pPr>
      <w:rPr>
        <w:rFonts w:hint="default"/>
        <w:lang w:val="en-US" w:eastAsia="en-US" w:bidi="ar-SA"/>
      </w:rPr>
    </w:lvl>
    <w:lvl w:ilvl="7" w:tplc="8502431C">
      <w:numFmt w:val="bullet"/>
      <w:lvlText w:val="•"/>
      <w:lvlJc w:val="left"/>
      <w:pPr>
        <w:ind w:left="11165" w:hanging="360"/>
      </w:pPr>
      <w:rPr>
        <w:rFonts w:hint="default"/>
        <w:lang w:val="en-US" w:eastAsia="en-US" w:bidi="ar-SA"/>
      </w:rPr>
    </w:lvl>
    <w:lvl w:ilvl="8" w:tplc="F684B5A4">
      <w:numFmt w:val="bullet"/>
      <w:lvlText w:val="•"/>
      <w:lvlJc w:val="left"/>
      <w:pPr>
        <w:ind w:left="12686" w:hanging="360"/>
      </w:pPr>
      <w:rPr>
        <w:rFonts w:hint="default"/>
        <w:lang w:val="en-US" w:eastAsia="en-US" w:bidi="ar-SA"/>
      </w:rPr>
    </w:lvl>
  </w:abstractNum>
  <w:abstractNum w:abstractNumId="21">
    <w:nsid w:val="5A912D08"/>
    <w:multiLevelType w:val="hybridMultilevel"/>
    <w:tmpl w:val="809A0114"/>
    <w:lvl w:ilvl="0" w:tplc="A4F283AE">
      <w:numFmt w:val="bullet"/>
      <w:lvlText w:val="•"/>
      <w:lvlJc w:val="left"/>
      <w:pPr>
        <w:ind w:left="108" w:hanging="144"/>
      </w:pPr>
      <w:rPr>
        <w:rFonts w:ascii="Times New Roman" w:eastAsia="Times New Roman" w:hAnsi="Times New Roman" w:cs="Times New Roman" w:hint="default"/>
        <w:w w:val="100"/>
        <w:sz w:val="24"/>
        <w:szCs w:val="24"/>
        <w:lang w:val="en-US" w:eastAsia="en-US" w:bidi="ar-SA"/>
      </w:rPr>
    </w:lvl>
    <w:lvl w:ilvl="1" w:tplc="4D8EC23A">
      <w:numFmt w:val="bullet"/>
      <w:lvlText w:val="•"/>
      <w:lvlJc w:val="left"/>
      <w:pPr>
        <w:ind w:left="1293" w:hanging="144"/>
      </w:pPr>
      <w:rPr>
        <w:rFonts w:hint="default"/>
        <w:lang w:val="en-US" w:eastAsia="en-US" w:bidi="ar-SA"/>
      </w:rPr>
    </w:lvl>
    <w:lvl w:ilvl="2" w:tplc="A0288834">
      <w:numFmt w:val="bullet"/>
      <w:lvlText w:val="•"/>
      <w:lvlJc w:val="left"/>
      <w:pPr>
        <w:ind w:left="2486" w:hanging="144"/>
      </w:pPr>
      <w:rPr>
        <w:rFonts w:hint="default"/>
        <w:lang w:val="en-US" w:eastAsia="en-US" w:bidi="ar-SA"/>
      </w:rPr>
    </w:lvl>
    <w:lvl w:ilvl="3" w:tplc="A0E02F40">
      <w:numFmt w:val="bullet"/>
      <w:lvlText w:val="•"/>
      <w:lvlJc w:val="left"/>
      <w:pPr>
        <w:ind w:left="3679" w:hanging="144"/>
      </w:pPr>
      <w:rPr>
        <w:rFonts w:hint="default"/>
        <w:lang w:val="en-US" w:eastAsia="en-US" w:bidi="ar-SA"/>
      </w:rPr>
    </w:lvl>
    <w:lvl w:ilvl="4" w:tplc="29842606">
      <w:numFmt w:val="bullet"/>
      <w:lvlText w:val="•"/>
      <w:lvlJc w:val="left"/>
      <w:pPr>
        <w:ind w:left="4872" w:hanging="144"/>
      </w:pPr>
      <w:rPr>
        <w:rFonts w:hint="default"/>
        <w:lang w:val="en-US" w:eastAsia="en-US" w:bidi="ar-SA"/>
      </w:rPr>
    </w:lvl>
    <w:lvl w:ilvl="5" w:tplc="301AE678">
      <w:numFmt w:val="bullet"/>
      <w:lvlText w:val="•"/>
      <w:lvlJc w:val="left"/>
      <w:pPr>
        <w:ind w:left="6065" w:hanging="144"/>
      </w:pPr>
      <w:rPr>
        <w:rFonts w:hint="default"/>
        <w:lang w:val="en-US" w:eastAsia="en-US" w:bidi="ar-SA"/>
      </w:rPr>
    </w:lvl>
    <w:lvl w:ilvl="6" w:tplc="4D6A318C">
      <w:numFmt w:val="bullet"/>
      <w:lvlText w:val="•"/>
      <w:lvlJc w:val="left"/>
      <w:pPr>
        <w:ind w:left="7258" w:hanging="144"/>
      </w:pPr>
      <w:rPr>
        <w:rFonts w:hint="default"/>
        <w:lang w:val="en-US" w:eastAsia="en-US" w:bidi="ar-SA"/>
      </w:rPr>
    </w:lvl>
    <w:lvl w:ilvl="7" w:tplc="2B3277D0">
      <w:numFmt w:val="bullet"/>
      <w:lvlText w:val="•"/>
      <w:lvlJc w:val="left"/>
      <w:pPr>
        <w:ind w:left="8451" w:hanging="144"/>
      </w:pPr>
      <w:rPr>
        <w:rFonts w:hint="default"/>
        <w:lang w:val="en-US" w:eastAsia="en-US" w:bidi="ar-SA"/>
      </w:rPr>
    </w:lvl>
    <w:lvl w:ilvl="8" w:tplc="CEBCC0FA">
      <w:numFmt w:val="bullet"/>
      <w:lvlText w:val="•"/>
      <w:lvlJc w:val="left"/>
      <w:pPr>
        <w:ind w:left="9644" w:hanging="144"/>
      </w:pPr>
      <w:rPr>
        <w:rFonts w:hint="default"/>
        <w:lang w:val="en-US" w:eastAsia="en-US" w:bidi="ar-SA"/>
      </w:rPr>
    </w:lvl>
  </w:abstractNum>
  <w:abstractNum w:abstractNumId="22">
    <w:nsid w:val="61DB6359"/>
    <w:multiLevelType w:val="hybridMultilevel"/>
    <w:tmpl w:val="32CE7FCE"/>
    <w:lvl w:ilvl="0" w:tplc="C1C8ACE0">
      <w:start w:val="1"/>
      <w:numFmt w:val="decimal"/>
      <w:lvlText w:val="%1."/>
      <w:lvlJc w:val="left"/>
      <w:pPr>
        <w:ind w:left="924"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63C36A63"/>
    <w:multiLevelType w:val="hybridMultilevel"/>
    <w:tmpl w:val="5F8E40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EF16379"/>
    <w:multiLevelType w:val="hybridMultilevel"/>
    <w:tmpl w:val="ABD45C94"/>
    <w:lvl w:ilvl="0" w:tplc="F490D786">
      <w:start w:val="1"/>
      <w:numFmt w:val="lowerRoman"/>
      <w:lvlText w:val="(%1)"/>
      <w:lvlJc w:val="left"/>
      <w:pPr>
        <w:ind w:left="361" w:hanging="310"/>
      </w:pPr>
      <w:rPr>
        <w:rFonts w:ascii="Times New Roman" w:eastAsia="Times New Roman" w:hAnsi="Times New Roman" w:cs="Times New Roman" w:hint="default"/>
        <w:spacing w:val="-2"/>
        <w:w w:val="100"/>
        <w:sz w:val="24"/>
        <w:szCs w:val="24"/>
        <w:lang w:val="en-US" w:eastAsia="en-US" w:bidi="ar-SA"/>
      </w:rPr>
    </w:lvl>
    <w:lvl w:ilvl="1" w:tplc="B25E2DCA">
      <w:numFmt w:val="bullet"/>
      <w:lvlText w:val="•"/>
      <w:lvlJc w:val="left"/>
      <w:pPr>
        <w:ind w:left="961" w:hanging="310"/>
      </w:pPr>
      <w:rPr>
        <w:rFonts w:hint="default"/>
        <w:lang w:val="en-US" w:eastAsia="en-US" w:bidi="ar-SA"/>
      </w:rPr>
    </w:lvl>
    <w:lvl w:ilvl="2" w:tplc="1BF4DB1E">
      <w:numFmt w:val="bullet"/>
      <w:lvlText w:val="•"/>
      <w:lvlJc w:val="left"/>
      <w:pPr>
        <w:ind w:left="1563" w:hanging="310"/>
      </w:pPr>
      <w:rPr>
        <w:rFonts w:hint="default"/>
        <w:lang w:val="en-US" w:eastAsia="en-US" w:bidi="ar-SA"/>
      </w:rPr>
    </w:lvl>
    <w:lvl w:ilvl="3" w:tplc="A594BAD8">
      <w:numFmt w:val="bullet"/>
      <w:lvlText w:val="•"/>
      <w:lvlJc w:val="left"/>
      <w:pPr>
        <w:ind w:left="2165" w:hanging="310"/>
      </w:pPr>
      <w:rPr>
        <w:rFonts w:hint="default"/>
        <w:lang w:val="en-US" w:eastAsia="en-US" w:bidi="ar-SA"/>
      </w:rPr>
    </w:lvl>
    <w:lvl w:ilvl="4" w:tplc="743A53FA">
      <w:numFmt w:val="bullet"/>
      <w:lvlText w:val="•"/>
      <w:lvlJc w:val="left"/>
      <w:pPr>
        <w:ind w:left="2767" w:hanging="310"/>
      </w:pPr>
      <w:rPr>
        <w:rFonts w:hint="default"/>
        <w:lang w:val="en-US" w:eastAsia="en-US" w:bidi="ar-SA"/>
      </w:rPr>
    </w:lvl>
    <w:lvl w:ilvl="5" w:tplc="0A22F794">
      <w:numFmt w:val="bullet"/>
      <w:lvlText w:val="•"/>
      <w:lvlJc w:val="left"/>
      <w:pPr>
        <w:ind w:left="3369" w:hanging="310"/>
      </w:pPr>
      <w:rPr>
        <w:rFonts w:hint="default"/>
        <w:lang w:val="en-US" w:eastAsia="en-US" w:bidi="ar-SA"/>
      </w:rPr>
    </w:lvl>
    <w:lvl w:ilvl="6" w:tplc="9D24D726">
      <w:numFmt w:val="bullet"/>
      <w:lvlText w:val="•"/>
      <w:lvlJc w:val="left"/>
      <w:pPr>
        <w:ind w:left="3971" w:hanging="310"/>
      </w:pPr>
      <w:rPr>
        <w:rFonts w:hint="default"/>
        <w:lang w:val="en-US" w:eastAsia="en-US" w:bidi="ar-SA"/>
      </w:rPr>
    </w:lvl>
    <w:lvl w:ilvl="7" w:tplc="8F423834">
      <w:numFmt w:val="bullet"/>
      <w:lvlText w:val="•"/>
      <w:lvlJc w:val="left"/>
      <w:pPr>
        <w:ind w:left="4573" w:hanging="310"/>
      </w:pPr>
      <w:rPr>
        <w:rFonts w:hint="default"/>
        <w:lang w:val="en-US" w:eastAsia="en-US" w:bidi="ar-SA"/>
      </w:rPr>
    </w:lvl>
    <w:lvl w:ilvl="8" w:tplc="6D20CDCC">
      <w:numFmt w:val="bullet"/>
      <w:lvlText w:val="•"/>
      <w:lvlJc w:val="left"/>
      <w:pPr>
        <w:ind w:left="5175" w:hanging="310"/>
      </w:pPr>
      <w:rPr>
        <w:rFonts w:hint="default"/>
        <w:lang w:val="en-US" w:eastAsia="en-US" w:bidi="ar-SA"/>
      </w:rPr>
    </w:lvl>
  </w:abstractNum>
  <w:abstractNum w:abstractNumId="25">
    <w:nsid w:val="711A31B8"/>
    <w:multiLevelType w:val="hybridMultilevel"/>
    <w:tmpl w:val="7C1810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30C649F"/>
    <w:multiLevelType w:val="hybridMultilevel"/>
    <w:tmpl w:val="CB24D1EE"/>
    <w:lvl w:ilvl="0" w:tplc="1B40BDA4">
      <w:start w:val="1"/>
      <w:numFmt w:val="upperRoman"/>
      <w:lvlText w:val="%1"/>
      <w:lvlJc w:val="left"/>
      <w:pPr>
        <w:ind w:left="966" w:hanging="437"/>
        <w:jc w:val="right"/>
      </w:pPr>
      <w:rPr>
        <w:rFonts w:ascii="Times New Roman" w:eastAsia="Times New Roman" w:hAnsi="Times New Roman" w:cs="Times New Roman" w:hint="default"/>
        <w:w w:val="98"/>
        <w:position w:val="-13"/>
        <w:sz w:val="24"/>
        <w:szCs w:val="24"/>
        <w:lang w:val="en-US" w:eastAsia="en-US" w:bidi="ar-SA"/>
      </w:rPr>
    </w:lvl>
    <w:lvl w:ilvl="1" w:tplc="D7AC7778">
      <w:numFmt w:val="bullet"/>
      <w:lvlText w:val="•"/>
      <w:lvlJc w:val="left"/>
      <w:pPr>
        <w:ind w:left="2140" w:hanging="437"/>
      </w:pPr>
      <w:rPr>
        <w:rFonts w:hint="default"/>
        <w:lang w:val="en-US" w:eastAsia="en-US" w:bidi="ar-SA"/>
      </w:rPr>
    </w:lvl>
    <w:lvl w:ilvl="2" w:tplc="BA84D10C">
      <w:numFmt w:val="bullet"/>
      <w:lvlText w:val="•"/>
      <w:lvlJc w:val="left"/>
      <w:pPr>
        <w:ind w:left="3320" w:hanging="437"/>
      </w:pPr>
      <w:rPr>
        <w:rFonts w:hint="default"/>
        <w:lang w:val="en-US" w:eastAsia="en-US" w:bidi="ar-SA"/>
      </w:rPr>
    </w:lvl>
    <w:lvl w:ilvl="3" w:tplc="63681550">
      <w:numFmt w:val="bullet"/>
      <w:lvlText w:val="•"/>
      <w:lvlJc w:val="left"/>
      <w:pPr>
        <w:ind w:left="4500" w:hanging="437"/>
      </w:pPr>
      <w:rPr>
        <w:rFonts w:hint="default"/>
        <w:lang w:val="en-US" w:eastAsia="en-US" w:bidi="ar-SA"/>
      </w:rPr>
    </w:lvl>
    <w:lvl w:ilvl="4" w:tplc="21CE263E">
      <w:numFmt w:val="bullet"/>
      <w:lvlText w:val="•"/>
      <w:lvlJc w:val="left"/>
      <w:pPr>
        <w:ind w:left="5681" w:hanging="437"/>
      </w:pPr>
      <w:rPr>
        <w:rFonts w:hint="default"/>
        <w:lang w:val="en-US" w:eastAsia="en-US" w:bidi="ar-SA"/>
      </w:rPr>
    </w:lvl>
    <w:lvl w:ilvl="5" w:tplc="8572CDD2">
      <w:numFmt w:val="bullet"/>
      <w:lvlText w:val="•"/>
      <w:lvlJc w:val="left"/>
      <w:pPr>
        <w:ind w:left="6861" w:hanging="437"/>
      </w:pPr>
      <w:rPr>
        <w:rFonts w:hint="default"/>
        <w:lang w:val="en-US" w:eastAsia="en-US" w:bidi="ar-SA"/>
      </w:rPr>
    </w:lvl>
    <w:lvl w:ilvl="6" w:tplc="9634DE02">
      <w:numFmt w:val="bullet"/>
      <w:lvlText w:val="•"/>
      <w:lvlJc w:val="left"/>
      <w:pPr>
        <w:ind w:left="8041" w:hanging="437"/>
      </w:pPr>
      <w:rPr>
        <w:rFonts w:hint="default"/>
        <w:lang w:val="en-US" w:eastAsia="en-US" w:bidi="ar-SA"/>
      </w:rPr>
    </w:lvl>
    <w:lvl w:ilvl="7" w:tplc="724E9F70">
      <w:numFmt w:val="bullet"/>
      <w:lvlText w:val="•"/>
      <w:lvlJc w:val="left"/>
      <w:pPr>
        <w:ind w:left="9222" w:hanging="437"/>
      </w:pPr>
      <w:rPr>
        <w:rFonts w:hint="default"/>
        <w:lang w:val="en-US" w:eastAsia="en-US" w:bidi="ar-SA"/>
      </w:rPr>
    </w:lvl>
    <w:lvl w:ilvl="8" w:tplc="3C88A3B8">
      <w:numFmt w:val="bullet"/>
      <w:lvlText w:val="•"/>
      <w:lvlJc w:val="left"/>
      <w:pPr>
        <w:ind w:left="10402" w:hanging="437"/>
      </w:pPr>
      <w:rPr>
        <w:rFonts w:hint="default"/>
        <w:lang w:val="en-US" w:eastAsia="en-US" w:bidi="ar-SA"/>
      </w:rPr>
    </w:lvl>
  </w:abstractNum>
  <w:abstractNum w:abstractNumId="27">
    <w:nsid w:val="74D4418D"/>
    <w:multiLevelType w:val="hybridMultilevel"/>
    <w:tmpl w:val="4606B23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nsid w:val="758E14F1"/>
    <w:multiLevelType w:val="hybridMultilevel"/>
    <w:tmpl w:val="B6A41E6C"/>
    <w:lvl w:ilvl="0" w:tplc="A06AB102">
      <w:start w:val="1"/>
      <w:numFmt w:val="decimal"/>
      <w:lvlText w:val="%1."/>
      <w:lvlJc w:val="left"/>
      <w:pPr>
        <w:ind w:left="360" w:hanging="360"/>
      </w:pPr>
      <w:rPr>
        <w:b w:val="0"/>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9"/>
  </w:num>
  <w:num w:numId="2">
    <w:abstractNumId w:val="7"/>
  </w:num>
  <w:num w:numId="3">
    <w:abstractNumId w:val="26"/>
  </w:num>
  <w:num w:numId="4">
    <w:abstractNumId w:val="4"/>
  </w:num>
  <w:num w:numId="5">
    <w:abstractNumId w:val="18"/>
  </w:num>
  <w:num w:numId="6">
    <w:abstractNumId w:val="8"/>
  </w:num>
  <w:num w:numId="7">
    <w:abstractNumId w:val="0"/>
  </w:num>
  <w:num w:numId="8">
    <w:abstractNumId w:val="14"/>
  </w:num>
  <w:num w:numId="9">
    <w:abstractNumId w:val="20"/>
  </w:num>
  <w:num w:numId="10">
    <w:abstractNumId w:val="24"/>
  </w:num>
  <w:num w:numId="11">
    <w:abstractNumId w:val="12"/>
  </w:num>
  <w:num w:numId="12">
    <w:abstractNumId w:val="3"/>
  </w:num>
  <w:num w:numId="13">
    <w:abstractNumId w:val="15"/>
  </w:num>
  <w:num w:numId="14">
    <w:abstractNumId w:val="1"/>
  </w:num>
  <w:num w:numId="15">
    <w:abstractNumId w:val="5"/>
  </w:num>
  <w:num w:numId="16">
    <w:abstractNumId w:val="21"/>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num>
  <w:num w:numId="19">
    <w:abstractNumId w:val="27"/>
  </w:num>
  <w:num w:numId="20">
    <w:abstractNumId w:val="6"/>
  </w:num>
  <w:num w:numId="21">
    <w:abstractNumId w:val="16"/>
  </w:num>
  <w:num w:numId="22">
    <w:abstractNumId w:val="22"/>
  </w:num>
  <w:num w:numId="23">
    <w:abstractNumId w:val="2"/>
  </w:num>
  <w:num w:numId="24">
    <w:abstractNumId w:val="10"/>
  </w:num>
  <w:num w:numId="25">
    <w:abstractNumId w:val="13"/>
  </w:num>
  <w:num w:numId="26">
    <w:abstractNumId w:val="28"/>
  </w:num>
  <w:num w:numId="27">
    <w:abstractNumId w:val="17"/>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AxMzc3MDE0NDc1tDBQ0lEKTi0uzszPAykwqQUAyKF9hCwAAAA="/>
  </w:docVars>
  <w:rsids>
    <w:rsidRoot w:val="00AB7CF8"/>
    <w:rsid w:val="00024C5C"/>
    <w:rsid w:val="00034CF5"/>
    <w:rsid w:val="00054703"/>
    <w:rsid w:val="0007666D"/>
    <w:rsid w:val="00095712"/>
    <w:rsid w:val="00114145"/>
    <w:rsid w:val="00114BE1"/>
    <w:rsid w:val="001636FC"/>
    <w:rsid w:val="001914DA"/>
    <w:rsid w:val="001954C4"/>
    <w:rsid w:val="001A6AD3"/>
    <w:rsid w:val="001B1C9C"/>
    <w:rsid w:val="00220662"/>
    <w:rsid w:val="00222A65"/>
    <w:rsid w:val="00262F45"/>
    <w:rsid w:val="002934B0"/>
    <w:rsid w:val="0029542C"/>
    <w:rsid w:val="002A4A3F"/>
    <w:rsid w:val="002B58FC"/>
    <w:rsid w:val="002C4F95"/>
    <w:rsid w:val="002D042F"/>
    <w:rsid w:val="002D6FD0"/>
    <w:rsid w:val="002D705A"/>
    <w:rsid w:val="002E419F"/>
    <w:rsid w:val="002F1A4F"/>
    <w:rsid w:val="002F6979"/>
    <w:rsid w:val="00312B69"/>
    <w:rsid w:val="00317DC8"/>
    <w:rsid w:val="003315DE"/>
    <w:rsid w:val="003629D2"/>
    <w:rsid w:val="0038556A"/>
    <w:rsid w:val="00385E35"/>
    <w:rsid w:val="003B10EF"/>
    <w:rsid w:val="003C1362"/>
    <w:rsid w:val="00405999"/>
    <w:rsid w:val="00424358"/>
    <w:rsid w:val="0043052C"/>
    <w:rsid w:val="004368AB"/>
    <w:rsid w:val="00461719"/>
    <w:rsid w:val="004675DC"/>
    <w:rsid w:val="00481C72"/>
    <w:rsid w:val="004D2556"/>
    <w:rsid w:val="004D460A"/>
    <w:rsid w:val="00500B08"/>
    <w:rsid w:val="0056438D"/>
    <w:rsid w:val="005A33B3"/>
    <w:rsid w:val="005D35E9"/>
    <w:rsid w:val="005E2BD9"/>
    <w:rsid w:val="005E406F"/>
    <w:rsid w:val="00615F5B"/>
    <w:rsid w:val="00694107"/>
    <w:rsid w:val="006B63AB"/>
    <w:rsid w:val="006E05DB"/>
    <w:rsid w:val="006E3BB1"/>
    <w:rsid w:val="006E410B"/>
    <w:rsid w:val="006F630F"/>
    <w:rsid w:val="00705BC8"/>
    <w:rsid w:val="00722BD8"/>
    <w:rsid w:val="00726782"/>
    <w:rsid w:val="00732E6D"/>
    <w:rsid w:val="00790692"/>
    <w:rsid w:val="00794085"/>
    <w:rsid w:val="007C63C3"/>
    <w:rsid w:val="008172A1"/>
    <w:rsid w:val="00821C87"/>
    <w:rsid w:val="0082612B"/>
    <w:rsid w:val="008360F7"/>
    <w:rsid w:val="00856B9F"/>
    <w:rsid w:val="00861439"/>
    <w:rsid w:val="00865457"/>
    <w:rsid w:val="0089420F"/>
    <w:rsid w:val="008A0062"/>
    <w:rsid w:val="008C5F9F"/>
    <w:rsid w:val="008C6E85"/>
    <w:rsid w:val="008D48F3"/>
    <w:rsid w:val="008F0CE7"/>
    <w:rsid w:val="00916F52"/>
    <w:rsid w:val="00970098"/>
    <w:rsid w:val="00971B45"/>
    <w:rsid w:val="00975AC7"/>
    <w:rsid w:val="009B6784"/>
    <w:rsid w:val="009E2541"/>
    <w:rsid w:val="00A0680D"/>
    <w:rsid w:val="00A071A5"/>
    <w:rsid w:val="00A24CE6"/>
    <w:rsid w:val="00A62D72"/>
    <w:rsid w:val="00A70766"/>
    <w:rsid w:val="00A727EB"/>
    <w:rsid w:val="00A87DFF"/>
    <w:rsid w:val="00AB7CF8"/>
    <w:rsid w:val="00AD6021"/>
    <w:rsid w:val="00AE2804"/>
    <w:rsid w:val="00AE5BC2"/>
    <w:rsid w:val="00B34097"/>
    <w:rsid w:val="00B956E0"/>
    <w:rsid w:val="00C1047A"/>
    <w:rsid w:val="00C217DA"/>
    <w:rsid w:val="00C25B20"/>
    <w:rsid w:val="00C3214E"/>
    <w:rsid w:val="00C402EF"/>
    <w:rsid w:val="00C572E0"/>
    <w:rsid w:val="00C670AE"/>
    <w:rsid w:val="00C93308"/>
    <w:rsid w:val="00CB0022"/>
    <w:rsid w:val="00D055CC"/>
    <w:rsid w:val="00D2419E"/>
    <w:rsid w:val="00D24C47"/>
    <w:rsid w:val="00D42227"/>
    <w:rsid w:val="00D470A2"/>
    <w:rsid w:val="00D6418B"/>
    <w:rsid w:val="00DB6713"/>
    <w:rsid w:val="00DE493C"/>
    <w:rsid w:val="00DF21AB"/>
    <w:rsid w:val="00DF6A58"/>
    <w:rsid w:val="00E1046F"/>
    <w:rsid w:val="00E20166"/>
    <w:rsid w:val="00E51374"/>
    <w:rsid w:val="00E63956"/>
    <w:rsid w:val="00E70459"/>
    <w:rsid w:val="00E77EDC"/>
    <w:rsid w:val="00E9040A"/>
    <w:rsid w:val="00ED7A44"/>
    <w:rsid w:val="00EF6C14"/>
    <w:rsid w:val="00F479C9"/>
    <w:rsid w:val="00F6742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EE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703"/>
    <w:rPr>
      <w:rFonts w:ascii="Times New Roman" w:eastAsia="Times New Roman" w:hAnsi="Times New Roman" w:cs="Times New Roman"/>
    </w:rPr>
  </w:style>
  <w:style w:type="paragraph" w:styleId="Heading1">
    <w:name w:val="heading 1"/>
    <w:basedOn w:val="Normal"/>
    <w:uiPriority w:val="9"/>
    <w:qFormat/>
    <w:rsid w:val="00054703"/>
    <w:pPr>
      <w:ind w:left="204"/>
      <w:jc w:val="center"/>
      <w:outlineLvl w:val="0"/>
    </w:pPr>
    <w:rPr>
      <w:rFonts w:ascii="Arial" w:eastAsia="Arial" w:hAnsi="Arial" w:cs="Arial"/>
      <w:b/>
      <w:bCs/>
      <w:sz w:val="28"/>
      <w:szCs w:val="28"/>
    </w:rPr>
  </w:style>
  <w:style w:type="paragraph" w:styleId="Heading2">
    <w:name w:val="heading 2"/>
    <w:basedOn w:val="Normal"/>
    <w:uiPriority w:val="9"/>
    <w:unhideWhenUsed/>
    <w:qFormat/>
    <w:rsid w:val="00054703"/>
    <w:pPr>
      <w:spacing w:before="90"/>
      <w:ind w:left="39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54703"/>
    <w:rPr>
      <w:sz w:val="24"/>
      <w:szCs w:val="24"/>
    </w:rPr>
  </w:style>
  <w:style w:type="paragraph" w:styleId="Title">
    <w:name w:val="Title"/>
    <w:basedOn w:val="Normal"/>
    <w:uiPriority w:val="10"/>
    <w:qFormat/>
    <w:rsid w:val="00054703"/>
    <w:pPr>
      <w:spacing w:before="11"/>
      <w:ind w:left="204" w:right="446"/>
      <w:jc w:val="center"/>
    </w:pPr>
    <w:rPr>
      <w:rFonts w:ascii="Calibri" w:eastAsia="Calibri" w:hAnsi="Calibri" w:cs="Calibri"/>
      <w:b/>
      <w:bCs/>
      <w:sz w:val="44"/>
      <w:szCs w:val="44"/>
    </w:rPr>
  </w:style>
  <w:style w:type="paragraph" w:styleId="ListParagraph">
    <w:name w:val="List Paragraph"/>
    <w:basedOn w:val="Normal"/>
    <w:uiPriority w:val="34"/>
    <w:qFormat/>
    <w:rsid w:val="00054703"/>
    <w:pPr>
      <w:ind w:left="1110" w:hanging="361"/>
    </w:pPr>
  </w:style>
  <w:style w:type="paragraph" w:customStyle="1" w:styleId="TableParagraph">
    <w:name w:val="Table Paragraph"/>
    <w:basedOn w:val="Normal"/>
    <w:uiPriority w:val="1"/>
    <w:qFormat/>
    <w:rsid w:val="00054703"/>
    <w:pPr>
      <w:jc w:val="center"/>
    </w:pPr>
  </w:style>
  <w:style w:type="paragraph" w:styleId="Header">
    <w:name w:val="header"/>
    <w:basedOn w:val="Normal"/>
    <w:link w:val="HeaderChar"/>
    <w:uiPriority w:val="99"/>
    <w:unhideWhenUsed/>
    <w:rsid w:val="00D42227"/>
    <w:pPr>
      <w:tabs>
        <w:tab w:val="center" w:pos="4680"/>
        <w:tab w:val="right" w:pos="9360"/>
      </w:tabs>
    </w:pPr>
  </w:style>
  <w:style w:type="character" w:customStyle="1" w:styleId="HeaderChar">
    <w:name w:val="Header Char"/>
    <w:basedOn w:val="DefaultParagraphFont"/>
    <w:link w:val="Header"/>
    <w:uiPriority w:val="99"/>
    <w:rsid w:val="00D42227"/>
    <w:rPr>
      <w:rFonts w:ascii="Times New Roman" w:eastAsia="Times New Roman" w:hAnsi="Times New Roman" w:cs="Times New Roman"/>
    </w:rPr>
  </w:style>
  <w:style w:type="paragraph" w:styleId="Footer">
    <w:name w:val="footer"/>
    <w:basedOn w:val="Normal"/>
    <w:link w:val="FooterChar"/>
    <w:uiPriority w:val="99"/>
    <w:unhideWhenUsed/>
    <w:rsid w:val="00D42227"/>
    <w:pPr>
      <w:tabs>
        <w:tab w:val="center" w:pos="4680"/>
        <w:tab w:val="right" w:pos="9360"/>
      </w:tabs>
    </w:pPr>
  </w:style>
  <w:style w:type="character" w:customStyle="1" w:styleId="FooterChar">
    <w:name w:val="Footer Char"/>
    <w:basedOn w:val="DefaultParagraphFont"/>
    <w:link w:val="Footer"/>
    <w:uiPriority w:val="99"/>
    <w:rsid w:val="00D42227"/>
    <w:rPr>
      <w:rFonts w:ascii="Times New Roman" w:eastAsia="Times New Roman" w:hAnsi="Times New Roman" w:cs="Times New Roman"/>
    </w:rPr>
  </w:style>
  <w:style w:type="table" w:styleId="TableGrid">
    <w:name w:val="Table Grid"/>
    <w:basedOn w:val="TableNormal"/>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unhideWhenUsed/>
    <w:rsid w:val="00D42227"/>
    <w:pPr>
      <w:widowControl/>
      <w:autoSpaceDE/>
      <w:autoSpaceDN/>
    </w:pPr>
    <w:rPr>
      <w:rFonts w:eastAsiaTheme="minorEastAsia"/>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052C"/>
    <w:rPr>
      <w:rFonts w:ascii="Tahoma" w:hAnsi="Tahoma" w:cs="Tahoma"/>
      <w:sz w:val="16"/>
      <w:szCs w:val="16"/>
    </w:rPr>
  </w:style>
  <w:style w:type="character" w:customStyle="1" w:styleId="BalloonTextChar">
    <w:name w:val="Balloon Text Char"/>
    <w:basedOn w:val="DefaultParagraphFont"/>
    <w:link w:val="BalloonText"/>
    <w:uiPriority w:val="99"/>
    <w:semiHidden/>
    <w:rsid w:val="0043052C"/>
    <w:rPr>
      <w:rFonts w:ascii="Tahoma" w:eastAsia="Times New Roman" w:hAnsi="Tahoma" w:cs="Tahoma"/>
      <w:sz w:val="16"/>
      <w:szCs w:val="16"/>
    </w:rPr>
  </w:style>
  <w:style w:type="paragraph" w:styleId="NormalWeb">
    <w:name w:val="Normal (Web)"/>
    <w:basedOn w:val="Normal"/>
    <w:uiPriority w:val="99"/>
    <w:semiHidden/>
    <w:unhideWhenUsed/>
    <w:rsid w:val="009B6784"/>
    <w:pPr>
      <w:widowControl/>
      <w:autoSpaceDE/>
      <w:autoSpaceDN/>
      <w:spacing w:before="100" w:beforeAutospacing="1" w:after="100" w:afterAutospacing="1"/>
    </w:pPr>
    <w:rPr>
      <w:sz w:val="24"/>
      <w:szCs w:val="24"/>
      <w:lang w:val="en-IN" w:eastAsia="en-IN"/>
    </w:rPr>
  </w:style>
  <w:style w:type="character" w:styleId="Strong">
    <w:name w:val="Strong"/>
    <w:basedOn w:val="DefaultParagraphFont"/>
    <w:uiPriority w:val="22"/>
    <w:qFormat/>
    <w:rsid w:val="00E20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908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534D-6333-4274-9892-03AD32729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Transportation Lab</cp:lastModifiedBy>
  <cp:revision>9</cp:revision>
  <cp:lastPrinted>2021-02-23T14:36:00Z</cp:lastPrinted>
  <dcterms:created xsi:type="dcterms:W3CDTF">2021-08-14T17:54:00Z</dcterms:created>
  <dcterms:modified xsi:type="dcterms:W3CDTF">2021-08-23T08:55:00Z</dcterms:modified>
</cp:coreProperties>
</file>